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F15CB" w14:textId="7E534586" w:rsidR="00FF147B" w:rsidRDefault="00FF147B" w:rsidP="00AD3831">
      <w:pPr>
        <w:pStyle w:val="doctitle"/>
        <w:spacing w:before="0"/>
        <w:ind w:left="0"/>
        <w:rPr>
          <w:color w:val="auto"/>
          <w:sz w:val="48"/>
        </w:rPr>
      </w:pPr>
      <w:r w:rsidRPr="005161B8">
        <w:rPr>
          <w:color w:val="0070C0"/>
          <w:sz w:val="48"/>
        </w:rPr>
        <w:t xml:space="preserve">Touring: </w:t>
      </w:r>
      <w:r w:rsidR="00F12611">
        <w:rPr>
          <w:color w:val="auto"/>
          <w:sz w:val="48"/>
        </w:rPr>
        <w:t xml:space="preserve">Memorandum </w:t>
      </w:r>
      <w:r>
        <w:rPr>
          <w:color w:val="auto"/>
          <w:sz w:val="48"/>
        </w:rPr>
        <w:t xml:space="preserve">of </w:t>
      </w:r>
      <w:r w:rsidR="00F12611">
        <w:rPr>
          <w:color w:val="auto"/>
          <w:sz w:val="48"/>
        </w:rPr>
        <w:t>Understanding</w:t>
      </w:r>
    </w:p>
    <w:p w14:paraId="61C11CB2" w14:textId="5B9F1027" w:rsidR="003D03C7" w:rsidRDefault="00B31484" w:rsidP="00AD3831">
      <w:pPr>
        <w:spacing w:before="0" w:after="0"/>
        <w:rPr>
          <w:b/>
          <w:sz w:val="24"/>
        </w:rPr>
      </w:pPr>
      <w:r w:rsidRPr="005161B8">
        <w:rPr>
          <w:noProof/>
          <w:color w:val="0070C0"/>
          <w:lang w:eastAsia="en-IE"/>
        </w:rPr>
        <w:drawing>
          <wp:anchor distT="0" distB="0" distL="114300" distR="114300" simplePos="0" relativeHeight="251659264" behindDoc="1" locked="0" layoutInCell="1" allowOverlap="1" wp14:anchorId="103862DC" wp14:editId="003B865B">
            <wp:simplePos x="0" y="0"/>
            <wp:positionH relativeFrom="column">
              <wp:posOffset>-24130</wp:posOffset>
            </wp:positionH>
            <wp:positionV relativeFrom="paragraph">
              <wp:posOffset>80010</wp:posOffset>
            </wp:positionV>
            <wp:extent cx="760095" cy="760095"/>
            <wp:effectExtent l="0" t="0" r="1905" b="1905"/>
            <wp:wrapTight wrapText="bothSides">
              <wp:wrapPolygon edited="0">
                <wp:start x="0" y="0"/>
                <wp:lineTo x="0" y="21113"/>
                <wp:lineTo x="21113" y="2111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_council_logo_l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40EF9" w14:textId="70D694EB" w:rsidR="00FF147B" w:rsidRDefault="008877CF" w:rsidP="00AD3831">
      <w:pPr>
        <w:spacing w:before="0" w:after="0"/>
        <w:rPr>
          <w:b/>
          <w:sz w:val="24"/>
        </w:rPr>
      </w:pPr>
      <w:r>
        <w:rPr>
          <w:b/>
          <w:sz w:val="24"/>
        </w:rPr>
        <w:t>This memorandum</w:t>
      </w:r>
      <w:r w:rsidR="00C60739">
        <w:rPr>
          <w:b/>
          <w:sz w:val="24"/>
        </w:rPr>
        <w:t xml:space="preserve"> of understanding (MOU) </w:t>
      </w:r>
      <w:r>
        <w:rPr>
          <w:b/>
          <w:sz w:val="24"/>
        </w:rPr>
        <w:t xml:space="preserve">MUST be explicitly agreed with the partner organisation for </w:t>
      </w:r>
      <w:r w:rsidR="002B20B9">
        <w:rPr>
          <w:b/>
          <w:sz w:val="24"/>
        </w:rPr>
        <w:t>EACH</w:t>
      </w:r>
      <w:r>
        <w:rPr>
          <w:b/>
          <w:sz w:val="24"/>
        </w:rPr>
        <w:t xml:space="preserve"> location on your tour</w:t>
      </w:r>
      <w:r w:rsidR="00A16BCF">
        <w:rPr>
          <w:b/>
          <w:sz w:val="24"/>
        </w:rPr>
        <w:t>,</w:t>
      </w:r>
      <w:r>
        <w:rPr>
          <w:b/>
          <w:sz w:val="24"/>
        </w:rPr>
        <w:t xml:space="preserve"> and the Arts Council assumes that both parties are fully aware of</w:t>
      </w:r>
      <w:r w:rsidR="00F12611">
        <w:rPr>
          <w:b/>
          <w:sz w:val="24"/>
        </w:rPr>
        <w:t>,</w:t>
      </w:r>
      <w:r>
        <w:rPr>
          <w:b/>
          <w:sz w:val="24"/>
        </w:rPr>
        <w:t xml:space="preserve"> and committed to</w:t>
      </w:r>
      <w:r w:rsidR="00F12611">
        <w:rPr>
          <w:b/>
          <w:sz w:val="24"/>
        </w:rPr>
        <w:t>,</w:t>
      </w:r>
      <w:r>
        <w:rPr>
          <w:b/>
          <w:sz w:val="24"/>
        </w:rPr>
        <w:t xml:space="preserve"> its contents. </w:t>
      </w:r>
      <w:r w:rsidR="00FF147B" w:rsidRPr="00476E03">
        <w:rPr>
          <w:b/>
          <w:sz w:val="24"/>
        </w:rPr>
        <w:t xml:space="preserve"> </w:t>
      </w:r>
    </w:p>
    <w:p w14:paraId="3F6A07FC" w14:textId="12AED23D" w:rsidR="003D03C7" w:rsidRPr="003D03C7" w:rsidRDefault="003D03C7" w:rsidP="003D03C7">
      <w:pPr>
        <w:pStyle w:val="Bullet"/>
        <w:numPr>
          <w:ilvl w:val="0"/>
          <w:numId w:val="0"/>
        </w:numPr>
        <w:ind w:left="380"/>
        <w:rPr>
          <w:sz w:val="24"/>
        </w:rPr>
      </w:pPr>
      <w:r w:rsidRPr="003D03C7">
        <w:rPr>
          <w:b/>
          <w:sz w:val="24"/>
        </w:rPr>
        <w:t>Please combine all completed M</w:t>
      </w:r>
      <w:r w:rsidR="00C60739">
        <w:rPr>
          <w:b/>
          <w:sz w:val="24"/>
        </w:rPr>
        <w:t>O</w:t>
      </w:r>
      <w:r w:rsidRPr="003D03C7">
        <w:rPr>
          <w:b/>
          <w:sz w:val="24"/>
        </w:rPr>
        <w:t xml:space="preserve">Us </w:t>
      </w:r>
      <w:r w:rsidR="00C60739">
        <w:rPr>
          <w:b/>
          <w:sz w:val="24"/>
        </w:rPr>
        <w:t>into</w:t>
      </w:r>
      <w:r w:rsidR="00C60739" w:rsidRPr="003D03C7">
        <w:rPr>
          <w:b/>
          <w:sz w:val="24"/>
        </w:rPr>
        <w:t xml:space="preserve"> </w:t>
      </w:r>
      <w:r w:rsidRPr="003D03C7">
        <w:rPr>
          <w:b/>
          <w:sz w:val="24"/>
        </w:rPr>
        <w:t>one document for submission</w:t>
      </w:r>
      <w:r w:rsidRPr="003D03C7">
        <w:rPr>
          <w:sz w:val="24"/>
        </w:rPr>
        <w:t>.</w:t>
      </w:r>
    </w:p>
    <w:p w14:paraId="5B9F349B" w14:textId="77777777" w:rsidR="00FF147B" w:rsidRDefault="00FF147B">
      <w:pPr>
        <w:pStyle w:val="heading1collateddoc"/>
        <w:spacing w:before="240"/>
      </w:pPr>
      <w:r>
        <w:tab/>
      </w:r>
      <w:r w:rsidRPr="005161B8">
        <w:rPr>
          <w:color w:val="0070C0"/>
        </w:rPr>
        <w:t>Parties to the memorandum</w:t>
      </w:r>
    </w:p>
    <w:tbl>
      <w:tblPr>
        <w:tblW w:w="0" w:type="auto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ook w:val="0000" w:firstRow="0" w:lastRow="0" w:firstColumn="0" w:lastColumn="0" w:noHBand="0" w:noVBand="0"/>
      </w:tblPr>
      <w:tblGrid>
        <w:gridCol w:w="4503"/>
        <w:gridCol w:w="4783"/>
      </w:tblGrid>
      <w:tr w:rsidR="00FF147B" w14:paraId="16A7FD75" w14:textId="77777777" w:rsidTr="002B20B9">
        <w:tc>
          <w:tcPr>
            <w:tcW w:w="4503" w:type="dxa"/>
          </w:tcPr>
          <w:p w14:paraId="05B20976" w14:textId="77777777" w:rsidR="00FF147B" w:rsidRDefault="00FF147B">
            <w:r>
              <w:t>Applicant/producer:</w:t>
            </w:r>
          </w:p>
        </w:tc>
        <w:bookmarkStart w:id="0" w:name="Text2"/>
        <w:tc>
          <w:tcPr>
            <w:tcW w:w="4783" w:type="dxa"/>
          </w:tcPr>
          <w:p w14:paraId="1A219D9B" w14:textId="77777777" w:rsidR="00FF147B" w:rsidRDefault="002B20B9" w:rsidP="002B20B9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F147B" w14:paraId="7974F792" w14:textId="77777777" w:rsidTr="002B20B9">
        <w:tc>
          <w:tcPr>
            <w:tcW w:w="4503" w:type="dxa"/>
          </w:tcPr>
          <w:p w14:paraId="45B3232E" w14:textId="0078404B" w:rsidR="00FF147B" w:rsidRDefault="00FF147B" w:rsidP="00D4760E">
            <w:r>
              <w:t>Partner organisation</w:t>
            </w:r>
            <w:r w:rsidR="002B20B9">
              <w:t xml:space="preserve"> – </w:t>
            </w:r>
            <w:r w:rsidR="00D4760E">
              <w:t>venue</w:t>
            </w:r>
            <w:r w:rsidR="002B20B9">
              <w:t>, festival</w:t>
            </w:r>
            <w:r w:rsidR="00F12611">
              <w:t>,</w:t>
            </w:r>
            <w:r w:rsidR="002B20B9">
              <w:t xml:space="preserve"> etc</w:t>
            </w:r>
            <w:r w:rsidR="00F12611">
              <w:t>.</w:t>
            </w:r>
            <w:r w:rsidR="00B56AB8">
              <w:t>:</w:t>
            </w:r>
          </w:p>
        </w:tc>
        <w:tc>
          <w:tcPr>
            <w:tcW w:w="4783" w:type="dxa"/>
          </w:tcPr>
          <w:p w14:paraId="045985F7" w14:textId="77777777" w:rsidR="00FF147B" w:rsidRDefault="003B1622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82875">
              <w:instrText xml:space="preserve"> FORMTEXT </w:instrText>
            </w:r>
            <w:r>
              <w:fldChar w:fldCharType="separate"/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4A87A4" w14:textId="77777777" w:rsidR="00FF147B" w:rsidRDefault="00FF147B">
      <w:pPr>
        <w:pStyle w:val="heading1collateddoc"/>
        <w:spacing w:before="240"/>
      </w:pPr>
      <w:r>
        <w:tab/>
      </w:r>
      <w:r w:rsidRPr="005161B8">
        <w:rPr>
          <w:color w:val="0070C0"/>
        </w:rPr>
        <w:t xml:space="preserve">Audience </w:t>
      </w:r>
    </w:p>
    <w:tbl>
      <w:tblPr>
        <w:tblW w:w="9286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8208"/>
        <w:gridCol w:w="1078"/>
      </w:tblGrid>
      <w:tr w:rsidR="000E03E3" w14:paraId="011374D8" w14:textId="77777777" w:rsidTr="003D03C7">
        <w:trPr>
          <w:trHeight w:val="691"/>
        </w:trPr>
        <w:tc>
          <w:tcPr>
            <w:tcW w:w="8208" w:type="dxa"/>
          </w:tcPr>
          <w:p w14:paraId="1D275B12" w14:textId="57C436C4" w:rsidR="000E03E3" w:rsidRDefault="000E03E3">
            <w:r>
              <w:t>The agreed target-audience number per performance: THIS IS ESSENTIA</w:t>
            </w:r>
            <w:r w:rsidR="00A938B6">
              <w:t>L.</w:t>
            </w:r>
          </w:p>
          <w:p w14:paraId="07613FA0" w14:textId="19205344" w:rsidR="000E03E3" w:rsidRDefault="000E03E3">
            <w:r>
              <w:t>Number of performances</w:t>
            </w:r>
            <w:r w:rsidR="00257B20">
              <w:t>/exhibition days</w:t>
            </w:r>
            <w:r w:rsidR="00B56AB8">
              <w:t>:</w:t>
            </w:r>
          </w:p>
        </w:tc>
        <w:tc>
          <w:tcPr>
            <w:tcW w:w="1078" w:type="dxa"/>
          </w:tcPr>
          <w:p w14:paraId="6E30B24B" w14:textId="77777777" w:rsidR="000E03E3" w:rsidRDefault="000E03E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B363021" w14:textId="5D34D384" w:rsidR="000E03E3" w:rsidRDefault="000E03E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764321" w14:textId="77777777" w:rsidR="002B20B9" w:rsidRPr="005161B8" w:rsidRDefault="002B20B9" w:rsidP="002B20B9">
      <w:pPr>
        <w:pStyle w:val="heading1collateddoc"/>
        <w:spacing w:before="240"/>
        <w:ind w:left="0"/>
        <w:rPr>
          <w:color w:val="0070C0"/>
        </w:rPr>
      </w:pPr>
      <w:r w:rsidRPr="005161B8">
        <w:rPr>
          <w:color w:val="0070C0"/>
        </w:rPr>
        <w:t>Financial agreement between the parties</w:t>
      </w:r>
    </w:p>
    <w:p w14:paraId="6DFA3FD3" w14:textId="77777777" w:rsidR="002B20B9" w:rsidRDefault="002B20B9" w:rsidP="002B20B9">
      <w:r>
        <w:t>The following details (based on the audience target) are agreed between the parties. Where an item is not relevant to the memorandum between the parties, please ignore it.</w:t>
      </w:r>
    </w:p>
    <w:tbl>
      <w:tblPr>
        <w:tblW w:w="0" w:type="auto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5331"/>
        <w:gridCol w:w="2017"/>
        <w:gridCol w:w="872"/>
        <w:gridCol w:w="850"/>
      </w:tblGrid>
      <w:tr w:rsidR="002B20B9" w14:paraId="7079D139" w14:textId="77777777" w:rsidTr="002B20B9">
        <w:tc>
          <w:tcPr>
            <w:tcW w:w="7348" w:type="dxa"/>
            <w:gridSpan w:val="2"/>
          </w:tcPr>
          <w:p w14:paraId="346F6A1A" w14:textId="67D1479C" w:rsidR="002B20B9" w:rsidRDefault="002B20B9" w:rsidP="00D4760E">
            <w:pPr>
              <w:rPr>
                <w:i/>
                <w:iCs/>
              </w:rPr>
            </w:pPr>
            <w:r>
              <w:rPr>
                <w:b/>
                <w:bCs/>
              </w:rPr>
              <w:t>Box-office income</w:t>
            </w:r>
            <w:r>
              <w:br/>
            </w:r>
            <w:r>
              <w:rPr>
                <w:i/>
                <w:iCs/>
              </w:rPr>
              <w:t xml:space="preserve">This is the expected total for all shows in the run at the partnering </w:t>
            </w:r>
            <w:r w:rsidR="00D4760E">
              <w:rPr>
                <w:i/>
                <w:iCs/>
              </w:rPr>
              <w:t>venue</w:t>
            </w:r>
            <w:r w:rsidR="00C305C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(where relevant).</w:t>
            </w:r>
          </w:p>
        </w:tc>
        <w:tc>
          <w:tcPr>
            <w:tcW w:w="1722" w:type="dxa"/>
            <w:gridSpan w:val="2"/>
            <w:vAlign w:val="center"/>
          </w:tcPr>
          <w:p w14:paraId="31464961" w14:textId="77777777" w:rsidR="002B20B9" w:rsidRDefault="002B20B9" w:rsidP="002B20B9">
            <w:pPr>
              <w:jc w:val="right"/>
            </w:pPr>
            <w:r>
              <w:t>€</w:t>
            </w:r>
            <w:bookmarkStart w:id="1" w:name="OLE_LINK1"/>
            <w:bookmarkStart w:id="2" w:name="OLE_LINK2"/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  <w:bookmarkEnd w:id="1"/>
            <w:bookmarkEnd w:id="2"/>
          </w:p>
        </w:tc>
      </w:tr>
      <w:tr w:rsidR="002B20B9" w14:paraId="1071B605" w14:textId="77777777" w:rsidTr="002B20B9">
        <w:tc>
          <w:tcPr>
            <w:tcW w:w="7348" w:type="dxa"/>
            <w:gridSpan w:val="2"/>
          </w:tcPr>
          <w:p w14:paraId="0C5C6063" w14:textId="77777777" w:rsidR="002B20B9" w:rsidRDefault="002B20B9" w:rsidP="002B20B9">
            <w:pPr>
              <w:rPr>
                <w:i/>
                <w:iCs/>
              </w:rPr>
            </w:pPr>
            <w:r>
              <w:rPr>
                <w:b/>
                <w:bCs/>
              </w:rPr>
              <w:t>Royalty payment</w:t>
            </w:r>
            <w:r>
              <w:br/>
            </w:r>
            <w:r>
              <w:rPr>
                <w:i/>
                <w:iCs/>
              </w:rPr>
              <w:t xml:space="preserve">Depending on the nature of the show, royalty payments may apply. </w:t>
            </w:r>
          </w:p>
        </w:tc>
        <w:tc>
          <w:tcPr>
            <w:tcW w:w="1722" w:type="dxa"/>
            <w:gridSpan w:val="2"/>
            <w:vAlign w:val="center"/>
          </w:tcPr>
          <w:p w14:paraId="4EEA6000" w14:textId="77777777" w:rsidR="002B20B9" w:rsidRDefault="002B20B9" w:rsidP="002B20B9">
            <w:pPr>
              <w:jc w:val="right"/>
            </w:pPr>
            <w:r>
              <w:t>€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</w:p>
        </w:tc>
      </w:tr>
      <w:tr w:rsidR="002B20B9" w14:paraId="1996DA9C" w14:textId="77777777" w:rsidTr="002B20B9">
        <w:tc>
          <w:tcPr>
            <w:tcW w:w="7348" w:type="dxa"/>
            <w:gridSpan w:val="2"/>
          </w:tcPr>
          <w:p w14:paraId="7560A55F" w14:textId="5740A189" w:rsidR="002B20B9" w:rsidRDefault="002B20B9" w:rsidP="00D4760E">
            <w:r>
              <w:rPr>
                <w:b/>
                <w:bCs/>
              </w:rPr>
              <w:t xml:space="preserve">Minimum payment to applicant </w:t>
            </w:r>
            <w:r>
              <w:br/>
            </w:r>
            <w:r w:rsidR="00DF5610">
              <w:rPr>
                <w:i/>
                <w:iCs/>
              </w:rPr>
              <w:t>T</w:t>
            </w:r>
            <w:r>
              <w:rPr>
                <w:i/>
                <w:iCs/>
              </w:rPr>
              <w:t xml:space="preserve">his is the ‘guarantee’ that the </w:t>
            </w:r>
            <w:r w:rsidR="00D4760E">
              <w:rPr>
                <w:i/>
                <w:iCs/>
              </w:rPr>
              <w:t>venue</w:t>
            </w:r>
            <w:r w:rsidR="00C305C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expects to pay the applicant</w:t>
            </w:r>
            <w:r w:rsidR="00DF5610">
              <w:rPr>
                <w:i/>
                <w:iCs/>
              </w:rPr>
              <w:t xml:space="preserve"> (where relevant).</w:t>
            </w:r>
          </w:p>
        </w:tc>
        <w:tc>
          <w:tcPr>
            <w:tcW w:w="1722" w:type="dxa"/>
            <w:gridSpan w:val="2"/>
            <w:vAlign w:val="center"/>
          </w:tcPr>
          <w:p w14:paraId="17B51943" w14:textId="77777777" w:rsidR="002B20B9" w:rsidRDefault="002B20B9" w:rsidP="002B20B9">
            <w:pPr>
              <w:jc w:val="right"/>
            </w:pPr>
            <w:r>
              <w:t>€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</w:p>
        </w:tc>
      </w:tr>
      <w:tr w:rsidR="002B20B9" w14:paraId="101636C6" w14:textId="77777777" w:rsidTr="002B20B9">
        <w:tc>
          <w:tcPr>
            <w:tcW w:w="7348" w:type="dxa"/>
            <w:gridSpan w:val="2"/>
          </w:tcPr>
          <w:p w14:paraId="4B4D6026" w14:textId="446DBF83" w:rsidR="002B20B9" w:rsidRDefault="002B20B9" w:rsidP="00D4760E">
            <w:r>
              <w:rPr>
                <w:b/>
                <w:bCs/>
              </w:rPr>
              <w:t>Venue rental</w:t>
            </w:r>
            <w:r>
              <w:br/>
            </w:r>
            <w:r>
              <w:rPr>
                <w:i/>
                <w:iCs/>
              </w:rPr>
              <w:t xml:space="preserve">This is </w:t>
            </w:r>
            <w:r w:rsidR="00F12611">
              <w:rPr>
                <w:i/>
                <w:iCs/>
              </w:rPr>
              <w:t xml:space="preserve">the </w:t>
            </w:r>
            <w:r>
              <w:rPr>
                <w:i/>
                <w:iCs/>
              </w:rPr>
              <w:t xml:space="preserve">amount that the applicant will pay for the rental of the </w:t>
            </w:r>
            <w:r w:rsidR="00D4760E">
              <w:rPr>
                <w:i/>
                <w:iCs/>
              </w:rPr>
              <w:t>venue</w:t>
            </w:r>
            <w:r w:rsidR="00C305C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(where relevant).</w:t>
            </w:r>
          </w:p>
        </w:tc>
        <w:tc>
          <w:tcPr>
            <w:tcW w:w="1722" w:type="dxa"/>
            <w:gridSpan w:val="2"/>
            <w:vAlign w:val="center"/>
          </w:tcPr>
          <w:p w14:paraId="726E6499" w14:textId="77777777" w:rsidR="002B20B9" w:rsidRDefault="002B20B9" w:rsidP="002B20B9">
            <w:pPr>
              <w:jc w:val="right"/>
            </w:pPr>
            <w:r>
              <w:t>€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</w:p>
        </w:tc>
      </w:tr>
      <w:tr w:rsidR="002B20B9" w14:paraId="7FF56E2A" w14:textId="77777777" w:rsidTr="002B20B9">
        <w:trPr>
          <w:cantSplit/>
        </w:trPr>
        <w:tc>
          <w:tcPr>
            <w:tcW w:w="5331" w:type="dxa"/>
          </w:tcPr>
          <w:p w14:paraId="3F4000B4" w14:textId="77777777" w:rsidR="002B20B9" w:rsidRDefault="002B20B9" w:rsidP="002B20B9">
            <w:r>
              <w:rPr>
                <w:b/>
                <w:bCs/>
              </w:rPr>
              <w:t>Box-office split</w:t>
            </w:r>
            <w:r>
              <w:t xml:space="preserve"> (e.g. 50/50, 75/25, etc.)</w:t>
            </w:r>
            <w:r>
              <w:br/>
            </w:r>
            <w:r>
              <w:rPr>
                <w:i/>
                <w:iCs/>
              </w:rPr>
              <w:t xml:space="preserve">If the financial agreement is based on box-office split, please indicate the percentage for each party. </w:t>
            </w:r>
          </w:p>
        </w:tc>
        <w:tc>
          <w:tcPr>
            <w:tcW w:w="2889" w:type="dxa"/>
            <w:gridSpan w:val="2"/>
          </w:tcPr>
          <w:p w14:paraId="1567CAC4" w14:textId="77777777" w:rsidR="002B20B9" w:rsidRDefault="002B20B9" w:rsidP="002B20B9">
            <w:pPr>
              <w:jc w:val="right"/>
            </w:pPr>
            <w:r>
              <w:t>Applicant/producer:</w:t>
            </w:r>
          </w:p>
          <w:p w14:paraId="49DA7EB8" w14:textId="7A0D56E7" w:rsidR="002B20B9" w:rsidRDefault="002B20B9" w:rsidP="00D4760E">
            <w:pPr>
              <w:jc w:val="right"/>
            </w:pPr>
            <w:r>
              <w:t>Partner organisation/</w:t>
            </w:r>
            <w:r w:rsidR="00D4760E">
              <w:t>venue</w:t>
            </w:r>
            <w:r>
              <w:t>:</w:t>
            </w:r>
          </w:p>
        </w:tc>
        <w:tc>
          <w:tcPr>
            <w:tcW w:w="850" w:type="dxa"/>
          </w:tcPr>
          <w:p w14:paraId="5E3C378D" w14:textId="77777777" w:rsidR="002B20B9" w:rsidRDefault="002B20B9" w:rsidP="002B20B9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</w:t>
            </w:r>
          </w:p>
          <w:p w14:paraId="472C0CD7" w14:textId="77777777" w:rsidR="002B20B9" w:rsidRDefault="002B20B9" w:rsidP="002B20B9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</w:t>
            </w:r>
          </w:p>
        </w:tc>
      </w:tr>
    </w:tbl>
    <w:p w14:paraId="1ACF1C90" w14:textId="0ABD691D" w:rsidR="004C109E" w:rsidRDefault="00FF147B" w:rsidP="26129016">
      <w:pPr>
        <w:rPr>
          <w:i/>
          <w:iCs/>
        </w:rPr>
      </w:pPr>
      <w:r>
        <w:t xml:space="preserve">Guidelines on </w:t>
      </w:r>
      <w:r w:rsidR="71617213">
        <w:t xml:space="preserve">public engagement </w:t>
      </w:r>
      <w:r>
        <w:t>are available on the Arts Council website at</w:t>
      </w:r>
      <w:r w:rsidR="00200714">
        <w:t>:</w:t>
      </w:r>
      <w:r w:rsidRPr="26129016">
        <w:rPr>
          <w:i/>
          <w:iCs/>
        </w:rPr>
        <w:t xml:space="preserve"> </w:t>
      </w:r>
    </w:p>
    <w:p w14:paraId="2C13CBDA" w14:textId="5D0E0603" w:rsidR="00AE622F" w:rsidRDefault="1EC7A14B">
      <w:r w:rsidRPr="26129016">
        <w:rPr>
          <w:rStyle w:val="Hyperlink"/>
          <w:u w:val="none"/>
        </w:rPr>
        <w:t>https://www.artscouncil.ie/public-engagement/</w:t>
      </w:r>
    </w:p>
    <w:p w14:paraId="14F88D16" w14:textId="5657E6EB" w:rsidR="26129016" w:rsidRDefault="1EC7A14B" w:rsidP="0031526F">
      <w:pPr>
        <w:pStyle w:val="heading1collateddoc"/>
        <w:spacing w:before="240"/>
        <w:ind w:left="0"/>
        <w:rPr>
          <w:color w:val="0070C0"/>
        </w:rPr>
      </w:pPr>
      <w:r w:rsidRPr="48D1C152">
        <w:rPr>
          <w:color w:val="0070C0"/>
        </w:rPr>
        <w:t>In-kind supports</w:t>
      </w:r>
    </w:p>
    <w:p w14:paraId="4BBFEE36" w14:textId="4654B83A" w:rsidR="1EC7A14B" w:rsidRDefault="1EC7A14B" w:rsidP="0092749E">
      <w:pPr>
        <w:keepNext/>
        <w:spacing w:line="259" w:lineRule="auto"/>
      </w:pPr>
      <w:r>
        <w:t>Please outline any in-kind supports being made available as part of this agreement (for example, rehearsal space, public engagement/marketing support</w:t>
      </w:r>
      <w:r w:rsidR="002C55AB">
        <w:t xml:space="preserve">, </w:t>
      </w:r>
      <w:r>
        <w:t>etc</w:t>
      </w:r>
      <w:r w:rsidR="002C55AB">
        <w:t>.</w:t>
      </w:r>
      <w:r>
        <w:t>)</w:t>
      </w:r>
      <w:r w:rsidR="002C55AB">
        <w:t>.</w:t>
      </w:r>
    </w:p>
    <w:p w14:paraId="6CB15F2D" w14:textId="63A0A5D8" w:rsidR="00BD70DD" w:rsidRPr="0092749E" w:rsidRDefault="00E32148" w:rsidP="00BD70DD">
      <w:pPr>
        <w:rPr>
          <w:sz w:val="16"/>
        </w:rPr>
      </w:pPr>
      <w:r>
        <w:t>(max. 1,20</w:t>
      </w:r>
      <w:r w:rsidR="00BD70DD" w:rsidRPr="0092749E">
        <w:t>0 chara</w:t>
      </w:r>
      <w:r w:rsidR="00C2742A">
        <w:t>cters including spaces/approx. 20</w:t>
      </w:r>
      <w:r w:rsidR="00BD70DD" w:rsidRPr="0092749E">
        <w:t>0 words)</w:t>
      </w:r>
    </w:p>
    <w:tbl>
      <w:tblPr>
        <w:tblW w:w="9214" w:type="dxa"/>
        <w:tblInd w:w="108" w:type="dxa"/>
        <w:tblBorders>
          <w:top w:val="single" w:sz="18" w:space="0" w:color="999999"/>
          <w:bottom w:val="single" w:sz="18" w:space="0" w:color="999999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14"/>
      </w:tblGrid>
      <w:tr w:rsidR="00BD70DD" w:rsidRPr="002D0893" w14:paraId="5D965E6D" w14:textId="77777777" w:rsidTr="005D6942">
        <w:trPr>
          <w:trHeight w:val="1279"/>
        </w:trPr>
        <w:tc>
          <w:tcPr>
            <w:tcW w:w="9214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</w:tcPr>
          <w:p w14:paraId="630F50A9" w14:textId="31D61355" w:rsidR="00BD70DD" w:rsidRPr="002D0893" w:rsidRDefault="00E32148" w:rsidP="005D6942">
            <w:pPr>
              <w:pStyle w:val="SubtleEmphasis1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2461CD11" w14:textId="61F79879" w:rsidR="00FF147B" w:rsidRPr="00833E74" w:rsidRDefault="00FF147B" w:rsidP="4966A919">
      <w:pPr>
        <w:spacing w:line="259" w:lineRule="auto"/>
      </w:pPr>
    </w:p>
    <w:p w14:paraId="528B36A7" w14:textId="39C9ED71" w:rsidR="00FF147B" w:rsidRDefault="1EC7A14B" w:rsidP="0092749E">
      <w:pPr>
        <w:pStyle w:val="heading1collateddoc"/>
        <w:spacing w:before="240" w:line="259" w:lineRule="auto"/>
      </w:pPr>
      <w:r w:rsidRPr="4966A919">
        <w:rPr>
          <w:color w:val="0070C0"/>
        </w:rPr>
        <w:t>Any other comments</w:t>
      </w:r>
    </w:p>
    <w:p w14:paraId="5FE269FB" w14:textId="3BC9A8FE" w:rsidR="00FF147B" w:rsidRDefault="0316ACA7" w:rsidP="0092749E">
      <w:pPr>
        <w:spacing w:line="259" w:lineRule="auto"/>
      </w:pPr>
      <w:r>
        <w:t>Are there any other details about the agreement you wish to share?</w:t>
      </w:r>
    </w:p>
    <w:p w14:paraId="267B1457" w14:textId="4B76A796" w:rsidR="002C55AB" w:rsidRPr="0031526F" w:rsidRDefault="00E32148" w:rsidP="00BD70DD">
      <w:r>
        <w:t>(max. 1,20</w:t>
      </w:r>
      <w:r w:rsidR="00BD70DD" w:rsidRPr="0092749E">
        <w:t>0 chara</w:t>
      </w:r>
      <w:r w:rsidR="002F5F63">
        <w:t>cters including spaces/approx. 20</w:t>
      </w:r>
      <w:r w:rsidR="00BD70DD" w:rsidRPr="0092749E">
        <w:t>0 words)</w:t>
      </w:r>
    </w:p>
    <w:tbl>
      <w:tblPr>
        <w:tblW w:w="9214" w:type="dxa"/>
        <w:tblInd w:w="108" w:type="dxa"/>
        <w:tblBorders>
          <w:top w:val="single" w:sz="18" w:space="0" w:color="999999"/>
          <w:bottom w:val="single" w:sz="18" w:space="0" w:color="999999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14"/>
      </w:tblGrid>
      <w:tr w:rsidR="00BD70DD" w:rsidRPr="002D0893" w14:paraId="188A47AD" w14:textId="77777777" w:rsidTr="005D6942">
        <w:trPr>
          <w:trHeight w:val="1279"/>
        </w:trPr>
        <w:tc>
          <w:tcPr>
            <w:tcW w:w="9214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</w:tcPr>
          <w:bookmarkStart w:id="3" w:name="_GoBack"/>
          <w:p w14:paraId="1C94EE65" w14:textId="4B2354AD" w:rsidR="00BD70DD" w:rsidRPr="002D0893" w:rsidRDefault="00E32148" w:rsidP="005D6942">
            <w:pPr>
              <w:pStyle w:val="SubtleEmphasis1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lblAppSummary"/>
                  <w:enabled/>
                  <w:calcOnExit w:val="0"/>
                  <w:textInput>
                    <w:maxLength w:val="1205"/>
                  </w:textInput>
                </w:ffData>
              </w:fldChar>
            </w:r>
            <w:bookmarkStart w:id="4" w:name="lblAppSummary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  <w:bookmarkEnd w:id="3"/>
          </w:p>
        </w:tc>
      </w:tr>
    </w:tbl>
    <w:p w14:paraId="3771AA21" w14:textId="50714203" w:rsidR="00FF147B" w:rsidRDefault="00FF147B" w:rsidP="4966A919">
      <w:pPr>
        <w:spacing w:line="259" w:lineRule="auto"/>
      </w:pPr>
    </w:p>
    <w:p w14:paraId="237FE8FB" w14:textId="5E214238" w:rsidR="00FF147B" w:rsidRDefault="00FF147B" w:rsidP="4966A919">
      <w:pPr>
        <w:spacing w:line="259" w:lineRule="auto"/>
      </w:pPr>
    </w:p>
    <w:p w14:paraId="33C051C0" w14:textId="31A79A58" w:rsidR="00FF147B" w:rsidRDefault="0316ACA7" w:rsidP="0092749E">
      <w:pPr>
        <w:pStyle w:val="heading1collateddoc"/>
        <w:spacing w:before="240" w:line="259" w:lineRule="auto"/>
        <w:rPr>
          <w:color w:val="0070C0"/>
        </w:rPr>
      </w:pPr>
      <w:r w:rsidRPr="4966A919">
        <w:rPr>
          <w:color w:val="0070C0"/>
        </w:rPr>
        <w:t>Date by which this agreement will be confirmed</w:t>
      </w:r>
    </w:p>
    <w:p w14:paraId="24475698" w14:textId="3C2E8D11" w:rsidR="00FF147B" w:rsidRDefault="0316ACA7" w:rsidP="0092749E">
      <w:pPr>
        <w:spacing w:line="259" w:lineRule="auto"/>
      </w:pPr>
      <w:r w:rsidRPr="0092749E">
        <w:t xml:space="preserve">The applicant will be notified of the outcome of their Touring of Work Scheme application </w:t>
      </w:r>
      <w:r w:rsidR="110D60DD" w:rsidRPr="0092749E">
        <w:t>in April 2025</w:t>
      </w:r>
      <w:r w:rsidR="604EAF51">
        <w:t>, which may affect whether or not this agreement goes ahead. We recommend that the applicant and partner organisations agree a date for confirmation, amendment or withdrawal of this agreement.</w:t>
      </w:r>
    </w:p>
    <w:p w14:paraId="3E9B4357" w14:textId="1E1F7425" w:rsidR="00FF147B" w:rsidRDefault="604EAF51" w:rsidP="00814564">
      <w:pPr>
        <w:pBdr>
          <w:top w:val="single" w:sz="18" w:space="1" w:color="A6A6A6" w:themeColor="background1" w:themeShade="A6"/>
          <w:bottom w:val="single" w:sz="18" w:space="1" w:color="A6A6A6" w:themeColor="background1" w:themeShade="A6"/>
        </w:pBdr>
      </w:pPr>
      <w:r>
        <w:t>Date:</w:t>
      </w:r>
      <w:r w:rsidR="00BD70DD" w:rsidRPr="00BD70DD">
        <w:rPr>
          <w:sz w:val="24"/>
        </w:rPr>
        <w:t xml:space="preserve"> </w:t>
      </w:r>
      <w:r w:rsidR="00BD70DD">
        <w:rPr>
          <w:sz w:val="24"/>
        </w:rPr>
        <w:fldChar w:fldCharType="begin">
          <w:ffData>
            <w:name w:val="txtOther"/>
            <w:enabled/>
            <w:calcOnExit w:val="0"/>
            <w:textInput>
              <w:type w:val="date"/>
              <w:maxLength w:val="25"/>
            </w:textInput>
          </w:ffData>
        </w:fldChar>
      </w:r>
      <w:bookmarkStart w:id="5" w:name="txtOther"/>
      <w:r w:rsidR="00BD70DD">
        <w:rPr>
          <w:sz w:val="24"/>
        </w:rPr>
        <w:instrText xml:space="preserve"> FORMTEXT </w:instrText>
      </w:r>
      <w:r w:rsidR="00BD70DD">
        <w:rPr>
          <w:sz w:val="24"/>
        </w:rPr>
      </w:r>
      <w:r w:rsidR="00BD70DD">
        <w:rPr>
          <w:sz w:val="24"/>
        </w:rPr>
        <w:fldChar w:fldCharType="separate"/>
      </w:r>
      <w:r w:rsidR="00BD70DD">
        <w:rPr>
          <w:noProof/>
          <w:sz w:val="24"/>
        </w:rPr>
        <w:t> </w:t>
      </w:r>
      <w:r w:rsidR="00BD70DD">
        <w:rPr>
          <w:noProof/>
          <w:sz w:val="24"/>
        </w:rPr>
        <w:t> </w:t>
      </w:r>
      <w:r w:rsidR="00BD70DD">
        <w:rPr>
          <w:noProof/>
          <w:sz w:val="24"/>
        </w:rPr>
        <w:t> </w:t>
      </w:r>
      <w:r w:rsidR="00BD70DD">
        <w:rPr>
          <w:noProof/>
          <w:sz w:val="24"/>
        </w:rPr>
        <w:t> </w:t>
      </w:r>
      <w:r w:rsidR="00BD70DD">
        <w:rPr>
          <w:noProof/>
          <w:sz w:val="24"/>
        </w:rPr>
        <w:t> </w:t>
      </w:r>
      <w:r w:rsidR="00BD70DD">
        <w:rPr>
          <w:sz w:val="24"/>
        </w:rPr>
        <w:fldChar w:fldCharType="end"/>
      </w:r>
      <w:bookmarkEnd w:id="5"/>
    </w:p>
    <w:p w14:paraId="28B7DF68" w14:textId="3FA1D3FC" w:rsidR="00FF147B" w:rsidRPr="0092749E" w:rsidRDefault="00FF147B" w:rsidP="4966A919">
      <w:pPr>
        <w:spacing w:line="259" w:lineRule="auto"/>
      </w:pPr>
    </w:p>
    <w:p w14:paraId="0C14C7A2" w14:textId="2AAADAF9" w:rsidR="00FF147B" w:rsidRDefault="00FF147B" w:rsidP="4966A919">
      <w:pPr>
        <w:pStyle w:val="heading1collateddoc"/>
        <w:spacing w:before="240" w:line="259" w:lineRule="auto"/>
      </w:pPr>
      <w:r w:rsidRPr="4966A919">
        <w:rPr>
          <w:color w:val="0070C0"/>
        </w:rPr>
        <w:t>Declaration of agreement</w:t>
      </w:r>
    </w:p>
    <w:tbl>
      <w:tblPr>
        <w:tblW w:w="9082" w:type="dxa"/>
        <w:tblInd w:w="14" w:type="dxa"/>
        <w:tblBorders>
          <w:top w:val="single" w:sz="18" w:space="0" w:color="999999"/>
        </w:tblBorders>
        <w:tblLook w:val="0000" w:firstRow="0" w:lastRow="0" w:firstColumn="0" w:lastColumn="0" w:noHBand="0" w:noVBand="0"/>
      </w:tblPr>
      <w:tblGrid>
        <w:gridCol w:w="9082"/>
      </w:tblGrid>
      <w:tr w:rsidR="00FF147B" w14:paraId="40585F44" w14:textId="77777777" w:rsidTr="00814564">
        <w:trPr>
          <w:cantSplit/>
        </w:trPr>
        <w:tc>
          <w:tcPr>
            <w:tcW w:w="9082" w:type="dxa"/>
          </w:tcPr>
          <w:p w14:paraId="143B41CF" w14:textId="77777777" w:rsidR="00FF147B" w:rsidRDefault="000221ED">
            <w:r>
              <w:t>On</w:t>
            </w:r>
            <w:r w:rsidR="00FF147B">
              <w:t xml:space="preserve"> behalf of the applicant/producer</w:t>
            </w:r>
            <w:r w:rsidR="00F12611">
              <w:t>:</w:t>
            </w:r>
          </w:p>
        </w:tc>
      </w:tr>
    </w:tbl>
    <w:p w14:paraId="194B8EF8" w14:textId="6C6DC5FF" w:rsidR="00FF147B" w:rsidRDefault="00FF147B">
      <w:r>
        <w:t>Name</w:t>
      </w:r>
      <w:r w:rsidR="00927D35">
        <w:t>:</w:t>
      </w:r>
      <w:r>
        <w:tab/>
      </w:r>
      <w:r>
        <w:tab/>
      </w:r>
      <w:r w:rsidR="003B1622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>
        <w:instrText xml:space="preserve"> FORMTEXT </w:instrText>
      </w:r>
      <w:r w:rsidR="003B1622">
        <w:fldChar w:fldCharType="separate"/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B1622">
        <w:fldChar w:fldCharType="end"/>
      </w:r>
    </w:p>
    <w:p w14:paraId="02B87CB7" w14:textId="77777777" w:rsidR="00FF147B" w:rsidRDefault="00FF147B">
      <w:r>
        <w:t>Position</w:t>
      </w:r>
      <w:r w:rsidR="00927D35">
        <w:t>:</w:t>
      </w:r>
      <w:r>
        <w:tab/>
      </w:r>
      <w:r>
        <w:tab/>
      </w:r>
      <w:r w:rsidR="003B1622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>
        <w:instrText xml:space="preserve"> FORMTEXT </w:instrText>
      </w:r>
      <w:r w:rsidR="003B1622">
        <w:fldChar w:fldCharType="separate"/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B1622">
        <w:fldChar w:fldCharType="end"/>
      </w:r>
    </w:p>
    <w:tbl>
      <w:tblPr>
        <w:tblW w:w="9085" w:type="dxa"/>
        <w:tblInd w:w="14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9085"/>
      </w:tblGrid>
      <w:tr w:rsidR="00FF147B" w14:paraId="47768B2B" w14:textId="77777777" w:rsidTr="000F24F5">
        <w:trPr>
          <w:cantSplit/>
        </w:trPr>
        <w:tc>
          <w:tcPr>
            <w:tcW w:w="9085" w:type="dxa"/>
            <w:tcBorders>
              <w:bottom w:val="nil"/>
            </w:tcBorders>
          </w:tcPr>
          <w:p w14:paraId="7A9529EE" w14:textId="57110541" w:rsidR="00FF147B" w:rsidRDefault="00AD3831" w:rsidP="00D4760E">
            <w:r>
              <w:t>O</w:t>
            </w:r>
            <w:r w:rsidR="000221ED">
              <w:t>n</w:t>
            </w:r>
            <w:r w:rsidR="00FF147B">
              <w:t xml:space="preserve"> behalf of the partner organisation/</w:t>
            </w:r>
            <w:r w:rsidR="00D4760E">
              <w:t>venue</w:t>
            </w:r>
            <w:r w:rsidR="00F12611">
              <w:t>:</w:t>
            </w:r>
          </w:p>
        </w:tc>
      </w:tr>
    </w:tbl>
    <w:p w14:paraId="29C5DD32" w14:textId="77777777" w:rsidR="00FF147B" w:rsidRDefault="00FF147B">
      <w:r>
        <w:t>Name</w:t>
      </w:r>
      <w:r w:rsidR="00927D35">
        <w:t>:</w:t>
      </w:r>
      <w:r>
        <w:tab/>
      </w:r>
      <w:r>
        <w:tab/>
      </w:r>
      <w:r w:rsidR="003B1622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>
        <w:instrText xml:space="preserve"> FORMTEXT </w:instrText>
      </w:r>
      <w:r w:rsidR="003B1622">
        <w:fldChar w:fldCharType="separate"/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B1622">
        <w:fldChar w:fldCharType="end"/>
      </w:r>
    </w:p>
    <w:p w14:paraId="62166548" w14:textId="2D0CB42B" w:rsidR="00FF147B" w:rsidRDefault="00FF147B" w:rsidP="00D003C0">
      <w:r>
        <w:t>Position</w:t>
      </w:r>
      <w:r w:rsidR="00927D35">
        <w:t>:</w:t>
      </w:r>
      <w:r>
        <w:tab/>
      </w:r>
      <w:r>
        <w:tab/>
      </w:r>
      <w:r w:rsidR="003B1622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>
        <w:instrText xml:space="preserve"> FORMTEXT </w:instrText>
      </w:r>
      <w:r w:rsidR="003B1622">
        <w:fldChar w:fldCharType="separate"/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B1622">
        <w:fldChar w:fldCharType="end"/>
      </w:r>
    </w:p>
    <w:sectPr w:rsidR="00FF147B" w:rsidSect="00814564">
      <w:headerReference w:type="even" r:id="rId12"/>
      <w:footerReference w:type="even" r:id="rId13"/>
      <w:footerReference w:type="default" r:id="rId14"/>
      <w:footerReference w:type="first" r:id="rId15"/>
      <w:type w:val="continuous"/>
      <w:pgSz w:w="11906" w:h="16838" w:code="9"/>
      <w:pgMar w:top="992" w:right="1418" w:bottom="964" w:left="1418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D0047" w14:textId="77777777" w:rsidR="009F4CEF" w:rsidRDefault="009F4CEF">
      <w:pPr>
        <w:spacing w:before="0" w:after="0"/>
      </w:pPr>
      <w:r>
        <w:separator/>
      </w:r>
    </w:p>
  </w:endnote>
  <w:endnote w:type="continuationSeparator" w:id="0">
    <w:p w14:paraId="1991B486" w14:textId="77777777" w:rsidR="009F4CEF" w:rsidRDefault="009F4C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mbria"/>
    <w:panose1 w:val="000008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E6263" w14:textId="77777777" w:rsidR="003D03C7" w:rsidRDefault="003D03C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163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54640" w14:textId="77777777" w:rsidR="003D03C7" w:rsidRDefault="003D03C7">
    <w:pPr>
      <w:pStyle w:val="Footer"/>
      <w:jc w:val="center"/>
      <w:rPr>
        <w:rStyle w:val="PageNumber"/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7B0BA" w14:textId="77777777" w:rsidR="003D03C7" w:rsidRDefault="003D03C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160AD" w14:textId="77777777" w:rsidR="009F4CEF" w:rsidRDefault="009F4CEF">
      <w:pPr>
        <w:spacing w:before="0" w:after="0"/>
      </w:pPr>
      <w:r>
        <w:separator/>
      </w:r>
    </w:p>
  </w:footnote>
  <w:footnote w:type="continuationSeparator" w:id="0">
    <w:p w14:paraId="5A037D8A" w14:textId="77777777" w:rsidR="009F4CEF" w:rsidRDefault="009F4C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3948C" w14:textId="77777777" w:rsidR="003D03C7" w:rsidRPr="00432179" w:rsidRDefault="003D03C7">
    <w:pPr>
      <w:pStyle w:val="Header"/>
      <w:rPr>
        <w:lang w:val="en-GB"/>
      </w:rPr>
    </w:pPr>
    <w:r>
      <w:rPr>
        <w:lang w:val="en-GB"/>
      </w:rPr>
      <w:t>Touring: Memorandum of understanding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CD8"/>
    <w:multiLevelType w:val="hybridMultilevel"/>
    <w:tmpl w:val="15F01A32"/>
    <w:lvl w:ilvl="0" w:tplc="652EEC92">
      <w:numFmt w:val="bullet"/>
      <w:pStyle w:val="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94FC1"/>
    <w:multiLevelType w:val="hybridMultilevel"/>
    <w:tmpl w:val="1E12F596"/>
    <w:lvl w:ilvl="0" w:tplc="78E42FBE">
      <w:start w:val="1"/>
      <w:numFmt w:val="bullet"/>
      <w:pStyle w:val="subbullet"/>
      <w:lvlText w:val="–"/>
      <w:lvlJc w:val="left"/>
      <w:pPr>
        <w:tabs>
          <w:tab w:val="num" w:pos="760"/>
        </w:tabs>
        <w:ind w:left="760" w:hanging="380"/>
      </w:pPr>
      <w:rPr>
        <w:rFonts w:ascii="OpenSymbol" w:hAnsi="OpenSymbol" w:hint="default"/>
        <w:b/>
        <w:i w:val="0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C4C5A"/>
    <w:multiLevelType w:val="hybridMultilevel"/>
    <w:tmpl w:val="9E440A02"/>
    <w:lvl w:ilvl="0" w:tplc="586C89C6">
      <w:numFmt w:val="bullet"/>
      <w:pStyle w:val="last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linkStyl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26"/>
    <w:rsid w:val="00021C9F"/>
    <w:rsid w:val="000221ED"/>
    <w:rsid w:val="00043213"/>
    <w:rsid w:val="00067068"/>
    <w:rsid w:val="000A644C"/>
    <w:rsid w:val="000E03E3"/>
    <w:rsid w:val="000F24F5"/>
    <w:rsid w:val="0013163C"/>
    <w:rsid w:val="00180E34"/>
    <w:rsid w:val="001A1417"/>
    <w:rsid w:val="001A59A1"/>
    <w:rsid w:val="001D17A4"/>
    <w:rsid w:val="001D3D29"/>
    <w:rsid w:val="00200714"/>
    <w:rsid w:val="00226F47"/>
    <w:rsid w:val="00257B20"/>
    <w:rsid w:val="002654B0"/>
    <w:rsid w:val="00270859"/>
    <w:rsid w:val="00296BAA"/>
    <w:rsid w:val="002A7508"/>
    <w:rsid w:val="002B0786"/>
    <w:rsid w:val="002B20B9"/>
    <w:rsid w:val="002C55AB"/>
    <w:rsid w:val="002E62AA"/>
    <w:rsid w:val="002F0A82"/>
    <w:rsid w:val="002F275A"/>
    <w:rsid w:val="002F5F63"/>
    <w:rsid w:val="0031526F"/>
    <w:rsid w:val="003338C7"/>
    <w:rsid w:val="0037742E"/>
    <w:rsid w:val="00382875"/>
    <w:rsid w:val="0038760A"/>
    <w:rsid w:val="003B108C"/>
    <w:rsid w:val="003B1622"/>
    <w:rsid w:val="003C3A19"/>
    <w:rsid w:val="003D03C7"/>
    <w:rsid w:val="003E5B2C"/>
    <w:rsid w:val="004037A5"/>
    <w:rsid w:val="00420C01"/>
    <w:rsid w:val="00421198"/>
    <w:rsid w:val="004274EB"/>
    <w:rsid w:val="00432179"/>
    <w:rsid w:val="00440076"/>
    <w:rsid w:val="00476E03"/>
    <w:rsid w:val="0049612C"/>
    <w:rsid w:val="004C109E"/>
    <w:rsid w:val="004E3B97"/>
    <w:rsid w:val="00505E8E"/>
    <w:rsid w:val="005067DA"/>
    <w:rsid w:val="005161B8"/>
    <w:rsid w:val="00542E31"/>
    <w:rsid w:val="00543550"/>
    <w:rsid w:val="00546FC1"/>
    <w:rsid w:val="005B4B7A"/>
    <w:rsid w:val="005E33E8"/>
    <w:rsid w:val="005F25DE"/>
    <w:rsid w:val="005F6B7F"/>
    <w:rsid w:val="00600FD7"/>
    <w:rsid w:val="00616F45"/>
    <w:rsid w:val="006428C8"/>
    <w:rsid w:val="00666FE4"/>
    <w:rsid w:val="006A172E"/>
    <w:rsid w:val="006C6D89"/>
    <w:rsid w:val="006F3252"/>
    <w:rsid w:val="00757B34"/>
    <w:rsid w:val="007B1F23"/>
    <w:rsid w:val="007D32A7"/>
    <w:rsid w:val="007D626D"/>
    <w:rsid w:val="0080513E"/>
    <w:rsid w:val="00807C17"/>
    <w:rsid w:val="00814564"/>
    <w:rsid w:val="00814F62"/>
    <w:rsid w:val="008173E1"/>
    <w:rsid w:val="00833E74"/>
    <w:rsid w:val="0086292D"/>
    <w:rsid w:val="00864187"/>
    <w:rsid w:val="00884422"/>
    <w:rsid w:val="008877CF"/>
    <w:rsid w:val="008919D7"/>
    <w:rsid w:val="008A6BE4"/>
    <w:rsid w:val="0092749E"/>
    <w:rsid w:val="00927D35"/>
    <w:rsid w:val="009B0D29"/>
    <w:rsid w:val="009D167E"/>
    <w:rsid w:val="009E51B5"/>
    <w:rsid w:val="009F4CEF"/>
    <w:rsid w:val="00A16BCF"/>
    <w:rsid w:val="00A32383"/>
    <w:rsid w:val="00A479BF"/>
    <w:rsid w:val="00A544A1"/>
    <w:rsid w:val="00A9025D"/>
    <w:rsid w:val="00A91057"/>
    <w:rsid w:val="00A938B6"/>
    <w:rsid w:val="00AD3831"/>
    <w:rsid w:val="00AE042D"/>
    <w:rsid w:val="00AE622F"/>
    <w:rsid w:val="00B0513F"/>
    <w:rsid w:val="00B05371"/>
    <w:rsid w:val="00B156C4"/>
    <w:rsid w:val="00B27C34"/>
    <w:rsid w:val="00B31484"/>
    <w:rsid w:val="00B56AB8"/>
    <w:rsid w:val="00B65FE0"/>
    <w:rsid w:val="00B85C5C"/>
    <w:rsid w:val="00B97426"/>
    <w:rsid w:val="00BA0DB5"/>
    <w:rsid w:val="00BA4762"/>
    <w:rsid w:val="00BC2E23"/>
    <w:rsid w:val="00BD70DD"/>
    <w:rsid w:val="00BE3477"/>
    <w:rsid w:val="00BF2A06"/>
    <w:rsid w:val="00C2742A"/>
    <w:rsid w:val="00C305C5"/>
    <w:rsid w:val="00C4265B"/>
    <w:rsid w:val="00C60739"/>
    <w:rsid w:val="00C66434"/>
    <w:rsid w:val="00CC3D2B"/>
    <w:rsid w:val="00D003C0"/>
    <w:rsid w:val="00D27059"/>
    <w:rsid w:val="00D40F1A"/>
    <w:rsid w:val="00D4760E"/>
    <w:rsid w:val="00D5600D"/>
    <w:rsid w:val="00DC24EB"/>
    <w:rsid w:val="00DE731E"/>
    <w:rsid w:val="00DF5610"/>
    <w:rsid w:val="00E118F8"/>
    <w:rsid w:val="00E124D2"/>
    <w:rsid w:val="00E218FF"/>
    <w:rsid w:val="00E32148"/>
    <w:rsid w:val="00E41E92"/>
    <w:rsid w:val="00E77F89"/>
    <w:rsid w:val="00EF1957"/>
    <w:rsid w:val="00F12611"/>
    <w:rsid w:val="00F13502"/>
    <w:rsid w:val="00F35BBE"/>
    <w:rsid w:val="00F56C49"/>
    <w:rsid w:val="00F977C0"/>
    <w:rsid w:val="00FF147B"/>
    <w:rsid w:val="0316ACA7"/>
    <w:rsid w:val="110D60DD"/>
    <w:rsid w:val="13FC55E8"/>
    <w:rsid w:val="1EC7A14B"/>
    <w:rsid w:val="26129016"/>
    <w:rsid w:val="40BD6DB2"/>
    <w:rsid w:val="48D1C152"/>
    <w:rsid w:val="4966A919"/>
    <w:rsid w:val="5470A083"/>
    <w:rsid w:val="5BD532FD"/>
    <w:rsid w:val="604EAF51"/>
    <w:rsid w:val="650A9A3E"/>
    <w:rsid w:val="65C749D8"/>
    <w:rsid w:val="674178D6"/>
    <w:rsid w:val="6893D285"/>
    <w:rsid w:val="71617213"/>
    <w:rsid w:val="7C04F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1FC750"/>
  <w15:docId w15:val="{B1818D46-C81B-4EF3-80CB-F622EDA3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59"/>
    <w:pPr>
      <w:spacing w:before="60" w:after="120"/>
    </w:pPr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qFormat/>
    <w:rsid w:val="00D27059"/>
    <w:pPr>
      <w:keepNext/>
      <w:pBdr>
        <w:bottom w:val="single" w:sz="6" w:space="1" w:color="FF0000"/>
      </w:pBdr>
      <w:spacing w:before="400" w:after="60"/>
      <w:ind w:left="-567"/>
      <w:outlineLvl w:val="0"/>
    </w:pPr>
    <w:rPr>
      <w:rFonts w:cs="Arial"/>
      <w:bCs/>
      <w:color w:val="FF000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D27059"/>
    <w:pPr>
      <w:keepNext/>
      <w:spacing w:before="160" w:after="60"/>
      <w:ind w:left="-567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D27059"/>
    <w:pPr>
      <w:keepNext/>
      <w:spacing w:before="180" w:after="60"/>
      <w:outlineLvl w:val="2"/>
    </w:pPr>
    <w:rPr>
      <w:rFonts w:cs="Arial"/>
      <w:b/>
      <w:bCs/>
      <w:color w:val="FF0000"/>
      <w:szCs w:val="26"/>
    </w:rPr>
  </w:style>
  <w:style w:type="paragraph" w:styleId="Heading4">
    <w:name w:val="heading 4"/>
    <w:basedOn w:val="Normal"/>
    <w:next w:val="Normal"/>
    <w:qFormat/>
    <w:rsid w:val="005B4B7A"/>
    <w:pPr>
      <w:keepNext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sz w:val="24"/>
      <w:lang w:eastAsia="en-IE"/>
    </w:rPr>
  </w:style>
  <w:style w:type="paragraph" w:styleId="Heading5">
    <w:name w:val="heading 5"/>
    <w:basedOn w:val="Normal"/>
    <w:next w:val="Normal"/>
    <w:qFormat/>
    <w:rsid w:val="005B4B7A"/>
    <w:pPr>
      <w:tabs>
        <w:tab w:val="num" w:pos="4320"/>
      </w:tabs>
      <w:autoSpaceDE w:val="0"/>
      <w:autoSpaceDN w:val="0"/>
      <w:adjustRightInd w:val="0"/>
      <w:spacing w:before="240" w:after="60"/>
      <w:jc w:val="both"/>
      <w:outlineLvl w:val="4"/>
    </w:pPr>
    <w:rPr>
      <w:rFonts w:ascii="Times New Roman" w:hAnsi="Times New Roman"/>
      <w:sz w:val="24"/>
      <w:lang w:eastAsia="en-IE"/>
    </w:rPr>
  </w:style>
  <w:style w:type="paragraph" w:styleId="Heading6">
    <w:name w:val="heading 6"/>
    <w:basedOn w:val="Normal"/>
    <w:next w:val="Normal"/>
    <w:qFormat/>
    <w:rsid w:val="005B4B7A"/>
    <w:pPr>
      <w:keepNext/>
      <w:jc w:val="center"/>
      <w:outlineLvl w:val="5"/>
    </w:pPr>
    <w:rPr>
      <w:b/>
      <w:bCs/>
      <w:color w:val="008000"/>
    </w:rPr>
  </w:style>
  <w:style w:type="paragraph" w:styleId="Heading7">
    <w:name w:val="heading 7"/>
    <w:basedOn w:val="Normal"/>
    <w:next w:val="Normal"/>
    <w:qFormat/>
    <w:rsid w:val="005B4B7A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B4B7A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27059"/>
    <w:pPr>
      <w:keepNext/>
      <w:spacing w:before="120" w:after="60"/>
      <w:jc w:val="center"/>
      <w:outlineLvl w:val="8"/>
    </w:pPr>
    <w:rPr>
      <w:b/>
      <w:bCs/>
      <w:color w:val="FFFFFF"/>
      <w:w w:val="1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4B7A"/>
    <w:rPr>
      <w:rFonts w:ascii="Frutiger 45 Light" w:eastAsia="Calibri" w:hAnsi="Frutiger 45 Light"/>
      <w:sz w:val="22"/>
      <w:szCs w:val="22"/>
      <w:lang w:val="en-US" w:eastAsia="en-US"/>
    </w:rPr>
  </w:style>
  <w:style w:type="paragraph" w:customStyle="1" w:styleId="doctitle">
    <w:name w:val="doc_title"/>
    <w:basedOn w:val="Normal"/>
    <w:rsid w:val="00D27059"/>
    <w:pPr>
      <w:spacing w:after="0"/>
      <w:ind w:left="-567"/>
    </w:pPr>
    <w:rPr>
      <w:color w:val="FF0000"/>
      <w:sz w:val="52"/>
      <w:lang w:val="en-US"/>
    </w:rPr>
  </w:style>
  <w:style w:type="paragraph" w:customStyle="1" w:styleId="Bullet">
    <w:name w:val="Bullet"/>
    <w:basedOn w:val="Normal"/>
    <w:rsid w:val="00D27059"/>
    <w:pPr>
      <w:numPr>
        <w:numId w:val="2"/>
      </w:numPr>
      <w:spacing w:before="40" w:after="40"/>
    </w:pPr>
  </w:style>
  <w:style w:type="paragraph" w:customStyle="1" w:styleId="Subtitle1">
    <w:name w:val="Subtitle1"/>
    <w:basedOn w:val="Normal"/>
    <w:rsid w:val="00A479BF"/>
    <w:rPr>
      <w:color w:val="FF0000"/>
      <w:sz w:val="28"/>
    </w:rPr>
  </w:style>
  <w:style w:type="paragraph" w:customStyle="1" w:styleId="tabletext">
    <w:name w:val="table text"/>
    <w:basedOn w:val="Normal"/>
    <w:rsid w:val="00D27059"/>
    <w:pPr>
      <w:spacing w:before="40" w:after="40"/>
    </w:pPr>
  </w:style>
  <w:style w:type="paragraph" w:customStyle="1" w:styleId="tableheadertext">
    <w:name w:val="table header text"/>
    <w:basedOn w:val="Normal"/>
    <w:rsid w:val="00D27059"/>
    <w:pPr>
      <w:spacing w:before="40" w:after="40"/>
      <w:jc w:val="center"/>
    </w:pPr>
    <w:rPr>
      <w:b/>
      <w:color w:val="FF0000"/>
    </w:rPr>
  </w:style>
  <w:style w:type="paragraph" w:styleId="ListParagraph">
    <w:name w:val="List Paragraph"/>
    <w:basedOn w:val="Normal"/>
    <w:qFormat/>
    <w:rsid w:val="005B4B7A"/>
    <w:pPr>
      <w:spacing w:after="0"/>
      <w:ind w:left="720"/>
    </w:pPr>
    <w:rPr>
      <w:rFonts w:ascii="Frutiger 45 Light" w:hAnsi="Frutiger 45 Light"/>
      <w:sz w:val="24"/>
      <w:lang w:eastAsia="en-GB"/>
    </w:rPr>
  </w:style>
  <w:style w:type="character" w:styleId="Hyperlink">
    <w:name w:val="Hyperlink"/>
    <w:basedOn w:val="DefaultParagraphFont"/>
    <w:semiHidden/>
    <w:rsid w:val="005B4B7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B4B7A"/>
    <w:rPr>
      <w:color w:val="800080"/>
      <w:u w:val="single"/>
    </w:rPr>
  </w:style>
  <w:style w:type="paragraph" w:styleId="Header">
    <w:name w:val="header"/>
    <w:basedOn w:val="Normal"/>
    <w:semiHidden/>
    <w:rsid w:val="00D27059"/>
    <w:pPr>
      <w:tabs>
        <w:tab w:val="center" w:pos="4153"/>
        <w:tab w:val="right" w:pos="8306"/>
      </w:tabs>
      <w:ind w:left="-567"/>
    </w:pPr>
  </w:style>
  <w:style w:type="paragraph" w:styleId="DocumentMap">
    <w:name w:val="Document Map"/>
    <w:basedOn w:val="Normal"/>
    <w:semiHidden/>
    <w:rsid w:val="005B4B7A"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semiHidden/>
    <w:rsid w:val="005B4B7A"/>
    <w:pPr>
      <w:ind w:left="4252"/>
    </w:pPr>
  </w:style>
  <w:style w:type="paragraph" w:styleId="Footer">
    <w:name w:val="footer"/>
    <w:basedOn w:val="Normal"/>
    <w:link w:val="FooterChar"/>
    <w:uiPriority w:val="99"/>
    <w:rsid w:val="00D27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27059"/>
    <w:rPr>
      <w:rFonts w:ascii="Calibri" w:hAnsi="Calibri"/>
      <w:sz w:val="18"/>
    </w:rPr>
  </w:style>
  <w:style w:type="character" w:styleId="CommentReference">
    <w:name w:val="annotation reference"/>
    <w:basedOn w:val="DefaultParagraphFont"/>
    <w:semiHidden/>
    <w:rsid w:val="005B4B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B7A"/>
    <w:rPr>
      <w:szCs w:val="20"/>
    </w:rPr>
  </w:style>
  <w:style w:type="paragraph" w:styleId="BodyText">
    <w:name w:val="Body Text"/>
    <w:basedOn w:val="Normal"/>
    <w:semiHidden/>
    <w:rsid w:val="005B4B7A"/>
    <w:rPr>
      <w:rFonts w:ascii="Frutiger-Bold" w:hAnsi="Frutiger-Bold"/>
      <w:b/>
      <w:bCs/>
      <w:sz w:val="19"/>
      <w:szCs w:val="19"/>
      <w:lang w:val="en-US"/>
    </w:rPr>
  </w:style>
  <w:style w:type="character" w:customStyle="1" w:styleId="BalloonTextChar">
    <w:name w:val="Balloon Text Char"/>
    <w:basedOn w:val="DefaultParagraphFont"/>
    <w:semiHidden/>
    <w:rsid w:val="005B4B7A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D27059"/>
    <w:pPr>
      <w:tabs>
        <w:tab w:val="left" w:pos="284"/>
        <w:tab w:val="right" w:pos="9061"/>
      </w:tabs>
    </w:pPr>
    <w:rPr>
      <w:b/>
      <w:bCs/>
      <w:noProof/>
      <w:sz w:val="24"/>
      <w:szCs w:val="44"/>
    </w:rPr>
  </w:style>
  <w:style w:type="paragraph" w:styleId="TOC2">
    <w:name w:val="toc 2"/>
    <w:basedOn w:val="Normal"/>
    <w:next w:val="Normal"/>
    <w:autoRedefine/>
    <w:semiHidden/>
    <w:rsid w:val="005B4B7A"/>
    <w:pPr>
      <w:ind w:left="200"/>
    </w:pPr>
    <w:rPr>
      <w:noProof/>
      <w:szCs w:val="36"/>
      <w:lang w:val="en-US"/>
    </w:rPr>
  </w:style>
  <w:style w:type="paragraph" w:styleId="TOC3">
    <w:name w:val="toc 3"/>
    <w:basedOn w:val="Normal"/>
    <w:next w:val="Normal"/>
    <w:autoRedefine/>
    <w:semiHidden/>
    <w:rsid w:val="00D27059"/>
    <w:pPr>
      <w:tabs>
        <w:tab w:val="left" w:pos="964"/>
        <w:tab w:val="right" w:pos="9061"/>
      </w:tabs>
      <w:ind w:left="400"/>
    </w:pPr>
  </w:style>
  <w:style w:type="paragraph" w:styleId="TOC4">
    <w:name w:val="toc 4"/>
    <w:basedOn w:val="Normal"/>
    <w:next w:val="Normal"/>
    <w:autoRedefine/>
    <w:semiHidden/>
    <w:rsid w:val="005B4B7A"/>
    <w:pPr>
      <w:ind w:left="600"/>
    </w:pPr>
  </w:style>
  <w:style w:type="paragraph" w:styleId="TOC5">
    <w:name w:val="toc 5"/>
    <w:basedOn w:val="Normal"/>
    <w:next w:val="Normal"/>
    <w:autoRedefine/>
    <w:semiHidden/>
    <w:rsid w:val="005B4B7A"/>
    <w:pPr>
      <w:ind w:left="800"/>
    </w:pPr>
  </w:style>
  <w:style w:type="paragraph" w:styleId="TOC6">
    <w:name w:val="toc 6"/>
    <w:basedOn w:val="Normal"/>
    <w:next w:val="Normal"/>
    <w:autoRedefine/>
    <w:semiHidden/>
    <w:rsid w:val="005B4B7A"/>
    <w:pPr>
      <w:ind w:left="1000"/>
    </w:pPr>
  </w:style>
  <w:style w:type="paragraph" w:styleId="TOC7">
    <w:name w:val="toc 7"/>
    <w:basedOn w:val="Normal"/>
    <w:next w:val="Normal"/>
    <w:autoRedefine/>
    <w:semiHidden/>
    <w:rsid w:val="005B4B7A"/>
    <w:pPr>
      <w:ind w:left="1200"/>
    </w:pPr>
  </w:style>
  <w:style w:type="paragraph" w:styleId="TOC8">
    <w:name w:val="toc 8"/>
    <w:basedOn w:val="Normal"/>
    <w:next w:val="Normal"/>
    <w:autoRedefine/>
    <w:semiHidden/>
    <w:rsid w:val="005B4B7A"/>
    <w:pPr>
      <w:ind w:left="1400"/>
    </w:pPr>
  </w:style>
  <w:style w:type="paragraph" w:styleId="TOC9">
    <w:name w:val="toc 9"/>
    <w:basedOn w:val="Normal"/>
    <w:next w:val="Normal"/>
    <w:autoRedefine/>
    <w:semiHidden/>
    <w:rsid w:val="005B4B7A"/>
    <w:pPr>
      <w:ind w:left="1600"/>
    </w:pPr>
  </w:style>
  <w:style w:type="paragraph" w:styleId="BodyTextIndent">
    <w:name w:val="Body Text Indent"/>
    <w:basedOn w:val="Normal"/>
    <w:semiHidden/>
    <w:rsid w:val="005B4B7A"/>
    <w:pPr>
      <w:ind w:left="425"/>
    </w:pPr>
    <w:rPr>
      <w:lang w:val="en-US"/>
    </w:rPr>
  </w:style>
  <w:style w:type="character" w:styleId="Emphasis">
    <w:name w:val="Emphasis"/>
    <w:basedOn w:val="DefaultParagraphFont"/>
    <w:qFormat/>
    <w:rsid w:val="005B4B7A"/>
    <w:rPr>
      <w:i/>
      <w:iCs/>
    </w:rPr>
  </w:style>
  <w:style w:type="paragraph" w:styleId="BodyText2">
    <w:name w:val="Body Text 2"/>
    <w:basedOn w:val="Normal"/>
    <w:semiHidden/>
    <w:rsid w:val="005B4B7A"/>
    <w:rPr>
      <w:b/>
      <w:bCs/>
    </w:rPr>
  </w:style>
  <w:style w:type="paragraph" w:styleId="BodyText3">
    <w:name w:val="Body Text 3"/>
    <w:basedOn w:val="Normal"/>
    <w:semiHidden/>
    <w:rsid w:val="005B4B7A"/>
    <w:rPr>
      <w:color w:val="008000"/>
    </w:rPr>
  </w:style>
  <w:style w:type="paragraph" w:customStyle="1" w:styleId="subbullet">
    <w:name w:val="subbullet"/>
    <w:basedOn w:val="Bullet"/>
    <w:rsid w:val="00D27059"/>
    <w:pPr>
      <w:numPr>
        <w:numId w:val="1"/>
      </w:numPr>
    </w:pPr>
    <w:rPr>
      <w:szCs w:val="20"/>
    </w:rPr>
  </w:style>
  <w:style w:type="paragraph" w:customStyle="1" w:styleId="lastbullet">
    <w:name w:val="last bullet"/>
    <w:basedOn w:val="Bullet"/>
    <w:rsid w:val="00D27059"/>
    <w:pPr>
      <w:numPr>
        <w:numId w:val="3"/>
      </w:numPr>
      <w:spacing w:after="120"/>
    </w:pPr>
  </w:style>
  <w:style w:type="paragraph" w:styleId="FootnoteText">
    <w:name w:val="footnote text"/>
    <w:basedOn w:val="Normal"/>
    <w:semiHidden/>
    <w:rsid w:val="00D27059"/>
    <w:pPr>
      <w:spacing w:before="40" w:after="40"/>
    </w:pPr>
    <w:rPr>
      <w:rFonts w:eastAsia="Calibri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D27059"/>
    <w:rPr>
      <w:rFonts w:ascii="Calibri" w:hAnsi="Calibri"/>
      <w:sz w:val="20"/>
      <w:vertAlign w:val="superscript"/>
    </w:rPr>
  </w:style>
  <w:style w:type="character" w:styleId="PlaceholderText">
    <w:name w:val="Placeholder Text"/>
    <w:basedOn w:val="DefaultParagraphFont"/>
    <w:semiHidden/>
    <w:rsid w:val="005B4B7A"/>
    <w:rPr>
      <w:rFonts w:cs="Times New Roman"/>
      <w:color w:val="808080"/>
    </w:rPr>
  </w:style>
  <w:style w:type="character" w:customStyle="1" w:styleId="Heading2Char">
    <w:name w:val="Heading 2 Char"/>
    <w:basedOn w:val="DefaultParagraphFont"/>
    <w:semiHidden/>
    <w:rsid w:val="005B4B7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sectionhead">
    <w:name w:val="section head"/>
    <w:basedOn w:val="Heading1"/>
    <w:rsid w:val="00D27059"/>
    <w:pPr>
      <w:pBdr>
        <w:bottom w:val="none" w:sz="0" w:space="0" w:color="auto"/>
      </w:pBdr>
    </w:pPr>
    <w:rPr>
      <w:b/>
      <w:color w:val="808080"/>
      <w:sz w:val="44"/>
      <w:lang w:val="en-US"/>
    </w:rPr>
  </w:style>
  <w:style w:type="paragraph" w:customStyle="1" w:styleId="heading1collateddoc">
    <w:name w:val="heading 1 collated doc"/>
    <w:basedOn w:val="Heading1"/>
    <w:rsid w:val="00D27059"/>
    <w:pPr>
      <w:pBdr>
        <w:bottom w:val="none" w:sz="0" w:space="0" w:color="auto"/>
      </w:pBdr>
    </w:pPr>
    <w:rPr>
      <w:sz w:val="32"/>
      <w:lang w:val="en-US"/>
    </w:rPr>
  </w:style>
  <w:style w:type="paragraph" w:customStyle="1" w:styleId="heading2TC">
    <w:name w:val="heading2T+C"/>
    <w:basedOn w:val="Heading2"/>
    <w:rsid w:val="00D27059"/>
    <w:pPr>
      <w:ind w:left="0"/>
    </w:pPr>
    <w:rPr>
      <w:sz w:val="28"/>
    </w:rPr>
  </w:style>
  <w:style w:type="paragraph" w:customStyle="1" w:styleId="heading3black">
    <w:name w:val="heading3 black"/>
    <w:basedOn w:val="Heading3"/>
    <w:rsid w:val="00D27059"/>
    <w:rPr>
      <w:color w:val="000000"/>
    </w:rPr>
  </w:style>
  <w:style w:type="character" w:customStyle="1" w:styleId="Heading4Char">
    <w:name w:val="Heading 4 Char"/>
    <w:basedOn w:val="DefaultParagraphFont"/>
    <w:rsid w:val="005B4B7A"/>
    <w:rPr>
      <w:rFonts w:ascii="Cambria" w:hAnsi="Cambria" w:cs="Times New Roman"/>
      <w:b/>
      <w:bCs/>
      <w:i/>
      <w:iCs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321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32179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rsid w:val="0049612C"/>
    <w:rPr>
      <w:rFonts w:ascii="Calibri" w:hAnsi="Calibri"/>
      <w:b/>
      <w:bCs/>
      <w:color w:val="FFFFFF"/>
      <w:w w:val="120"/>
      <w:sz w:val="40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87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82875"/>
    <w:rPr>
      <w:rFonts w:ascii="Calibri" w:hAnsi="Calibri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82875"/>
    <w:rPr>
      <w:rFonts w:ascii="Calibri" w:hAnsi="Calibri"/>
      <w:lang w:eastAsia="en-US"/>
    </w:rPr>
  </w:style>
  <w:style w:type="paragraph" w:customStyle="1" w:styleId="Subtitle2">
    <w:name w:val="Subtitle2"/>
    <w:basedOn w:val="Normal"/>
    <w:rsid w:val="00F56C49"/>
    <w:rPr>
      <w:color w:val="FF0000"/>
      <w:sz w:val="28"/>
    </w:rPr>
  </w:style>
  <w:style w:type="paragraph" w:customStyle="1" w:styleId="Subtitle3">
    <w:name w:val="Subtitle3"/>
    <w:basedOn w:val="Normal"/>
    <w:rsid w:val="000F24F5"/>
    <w:rPr>
      <w:color w:val="FF0000"/>
      <w:sz w:val="28"/>
    </w:rPr>
  </w:style>
  <w:style w:type="paragraph" w:customStyle="1" w:styleId="Subtitle4">
    <w:name w:val="Subtitle4"/>
    <w:basedOn w:val="Normal"/>
    <w:rsid w:val="003E5B2C"/>
    <w:rPr>
      <w:color w:val="FF0000"/>
      <w:sz w:val="28"/>
    </w:rPr>
  </w:style>
  <w:style w:type="paragraph" w:customStyle="1" w:styleId="Subtitle5">
    <w:name w:val="Subtitle5"/>
    <w:basedOn w:val="Normal"/>
    <w:rsid w:val="00D27059"/>
    <w:rPr>
      <w:color w:val="FF0000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F977C0"/>
    <w:rPr>
      <w:rFonts w:ascii="Calibri" w:hAnsi="Calibri"/>
      <w:szCs w:val="24"/>
      <w:lang w:eastAsia="en-US"/>
    </w:rPr>
  </w:style>
  <w:style w:type="paragraph" w:customStyle="1" w:styleId="SubtleEmphasis1">
    <w:name w:val="Subtle Emphasis1"/>
    <w:basedOn w:val="Normal"/>
    <w:uiPriority w:val="34"/>
    <w:qFormat/>
    <w:rsid w:val="00BD70DD"/>
    <w:pPr>
      <w:ind w:left="720"/>
    </w:pPr>
  </w:style>
  <w:style w:type="paragraph" w:styleId="Revision">
    <w:name w:val="Revision"/>
    <w:hidden/>
    <w:uiPriority w:val="99"/>
    <w:semiHidden/>
    <w:rsid w:val="002C55AB"/>
    <w:rPr>
      <w:rFonts w:ascii="Calibri" w:hAnsi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s\arts_council_standard_document_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227d9-0c76-4620-92cc-e40d946c07f0">
      <Terms xmlns="http://schemas.microsoft.com/office/infopath/2007/PartnerControls"/>
    </lcf76f155ced4ddcb4097134ff3c332f>
    <TaxCatchAll xmlns="8ee7d6c6-92e3-4439-82c3-75a98e73d5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CA20E5664E248BCF5BB9D7360C5F4" ma:contentTypeVersion="13" ma:contentTypeDescription="Create a new document." ma:contentTypeScope="" ma:versionID="e91b4283db03ac422550097e440975f9">
  <xsd:schema xmlns:xsd="http://www.w3.org/2001/XMLSchema" xmlns:xs="http://www.w3.org/2001/XMLSchema" xmlns:p="http://schemas.microsoft.com/office/2006/metadata/properties" xmlns:ns2="a25227d9-0c76-4620-92cc-e40d946c07f0" xmlns:ns3="8ee7d6c6-92e3-4439-82c3-75a98e73d5a8" targetNamespace="http://schemas.microsoft.com/office/2006/metadata/properties" ma:root="true" ma:fieldsID="2ae5a068716fbcdf8433b475d195333f" ns2:_="" ns3:_="">
    <xsd:import namespace="a25227d9-0c76-4620-92cc-e40d946c07f0"/>
    <xsd:import namespace="8ee7d6c6-92e3-4439-82c3-75a98e73d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227d9-0c76-4620-92cc-e40d946c0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d6c6-92e3-4439-82c3-75a98e73d5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e73b44-73dc-4e6c-a347-fe070d6b8400}" ma:internalName="TaxCatchAll" ma:showField="CatchAllData" ma:web="8ee7d6c6-92e3-4439-82c3-75a98e73d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CCCF4-C728-445E-9E3B-3038A8D9E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89023-BC9F-41B9-9D18-C0F6D46A497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25227d9-0c76-4620-92cc-e40d946c07f0"/>
    <ds:schemaRef ds:uri="8ee7d6c6-92e3-4439-82c3-75a98e73d5a8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E8CC6-02C3-4694-8CFB-F8485CF0E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227d9-0c76-4620-92cc-e40d946c07f0"/>
    <ds:schemaRef ds:uri="8ee7d6c6-92e3-4439-82c3-75a98e73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B8DB4B-385F-4171-85EB-2688FB89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arts_council_standard_document_style</Template>
  <TotalTime>21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normal body text</vt:lpstr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normal body text</dc:title>
  <dc:creator>patrick scully</dc:creator>
  <cp:lastModifiedBy>Aoife Derwin</cp:lastModifiedBy>
  <cp:revision>27</cp:revision>
  <cp:lastPrinted>2013-09-09T16:55:00Z</cp:lastPrinted>
  <dcterms:created xsi:type="dcterms:W3CDTF">2022-11-07T08:46:00Z</dcterms:created>
  <dcterms:modified xsi:type="dcterms:W3CDTF">2024-11-20T13:13:00Z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0x010100B1ACA20E5664E248BCF5BB9D7360C5F4</vt:lpwstr>
  </property>
  <property fmtid="{D5CDD505-2E9C-101B-9397-08002B2CF9AE}" pid="3" name="MediaServiceImageTags">
    <vt:lpwstr/>
  </property>
</Properties>
</file>