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A62B" w14:textId="77777777" w:rsidR="00AD3E7C" w:rsidRPr="003B2809" w:rsidRDefault="00167159" w:rsidP="00691388">
      <w:pPr>
        <w:pStyle w:val="TOC1"/>
      </w:pPr>
      <w:r>
        <w:rPr>
          <w:lang w:val="ga"/>
        </w:rPr>
        <w:t> </w:t>
      </w:r>
      <w:r>
        <w:rPr>
          <w:noProof/>
          <w:lang w:val="ga"/>
        </w:rPr>
        <mc:AlternateContent>
          <mc:Choice Requires="wps">
            <w:drawing>
              <wp:anchor distT="0" distB="0" distL="114300" distR="114300" simplePos="0" relativeHeight="251660288" behindDoc="0" locked="0" layoutInCell="1" allowOverlap="1" wp14:anchorId="6E36B27F" wp14:editId="436AB6E9">
                <wp:simplePos x="0" y="0"/>
                <wp:positionH relativeFrom="column">
                  <wp:posOffset>4572000</wp:posOffset>
                </wp:positionH>
                <wp:positionV relativeFrom="paragraph">
                  <wp:posOffset>-2514600</wp:posOffset>
                </wp:positionV>
                <wp:extent cx="2286000" cy="342900"/>
                <wp:effectExtent l="0" t="0" r="0" b="1270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pic="http://schemas.openxmlformats.org/drawingml/2006/picture" xmlns="" xmlns:mo="http://schemas.microsoft.com/office/mac/office/2008/main" xmlns:mv="urn:schemas-microsoft-com:mac:vml"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D1F0" id="Rectangle 25" o:spid="_x0000_s1026" style="position:absolute;margin-left:5in;margin-top:-198pt;width:18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" stroked="f"/>
            </w:pict>
          </mc:Fallback>
        </mc:AlternateContent>
      </w:r>
      <w:r>
        <w:rPr>
          <w:noProof/>
          <w:lang w:val="ga"/>
        </w:rPr>
        <w:drawing>
          <wp:inline distT="0" distB="0" distL="0" distR="0" wp14:anchorId="6FF7DD63" wp14:editId="7F956F13">
            <wp:extent cx="851615" cy="85161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51615" cy="851615"/>
                    </a:xfrm>
                    <a:prstGeom prst="rect">
                      <a:avLst/>
                    </a:prstGeom>
                    <a:noFill/>
                    <a:ln>
                      <a:noFill/>
                    </a:ln>
                  </pic:spPr>
                </pic:pic>
              </a:graphicData>
            </a:graphic>
          </wp:inline>
        </w:drawing>
      </w:r>
      <w:r>
        <w:rPr>
          <w:lang w:val="ga"/>
        </w:rPr>
        <w:tab/>
      </w:r>
    </w:p>
    <w:p w14:paraId="5B943CA0" w14:textId="77777777" w:rsidR="00C611B9" w:rsidRDefault="00AD3E7C" w:rsidP="00AD3E7C">
      <w:pPr>
        <w:spacing w:after="120"/>
        <w:textAlignment w:val="baseline"/>
        <w:rPr>
          <w:rFonts w:ascii="Calibri" w:eastAsia="Times New Roman" w:hAnsi="Calibri" w:cs="Calibri"/>
          <w:color w:val="2E38B1"/>
          <w:sz w:val="48"/>
          <w:szCs w:val="48"/>
        </w:rPr>
      </w:pPr>
      <w:r>
        <w:rPr>
          <w:rFonts w:ascii="Calibri" w:eastAsia="Times New Roman" w:hAnsi="Calibri" w:cs="Calibri"/>
          <w:color w:val="2E38B1"/>
          <w:sz w:val="48"/>
          <w:szCs w:val="48"/>
          <w:lang w:val="ga"/>
        </w:rPr>
        <w:t>An Scéim um Thionscnaimh Chónaitheachta Idirnáisiúnta </w:t>
      </w:r>
    </w:p>
    <w:p w14:paraId="72B38D78" w14:textId="3B0186F5" w:rsidR="00AD3E7C" w:rsidRPr="00423825" w:rsidRDefault="003B1A98" w:rsidP="00AD3E7C">
      <w:pPr>
        <w:spacing w:after="120"/>
        <w:textAlignment w:val="baseline"/>
        <w:rPr>
          <w:rFonts w:ascii="Calibri" w:eastAsia="Times New Roman" w:hAnsi="Calibri" w:cs="Calibri"/>
          <w:color w:val="2E38B1"/>
          <w:sz w:val="48"/>
          <w:szCs w:val="48"/>
        </w:rPr>
      </w:pPr>
      <w:r>
        <w:rPr>
          <w:rFonts w:ascii="Calibri" w:eastAsia="Times New Roman" w:hAnsi="Calibri" w:cs="Calibri"/>
          <w:color w:val="2E38B1"/>
          <w:sz w:val="48"/>
          <w:szCs w:val="48"/>
          <w:lang w:val="ga"/>
        </w:rPr>
        <w:t>2025</w:t>
      </w:r>
    </w:p>
    <w:p w14:paraId="6D472A3B" w14:textId="77777777" w:rsidR="00AD3E7C" w:rsidRPr="003B2809" w:rsidRDefault="00AD3E7C" w:rsidP="00AD3E7C">
      <w:pPr>
        <w:pStyle w:val="doctitle"/>
        <w:spacing w:before="0" w:after="120" w:line="276" w:lineRule="auto"/>
        <w:ind w:left="0"/>
        <w:rPr>
          <w:color w:val="auto"/>
          <w:sz w:val="32"/>
          <w:szCs w:val="32"/>
        </w:rPr>
      </w:pPr>
      <w:r>
        <w:rPr>
          <w:color w:val="auto"/>
          <w:sz w:val="32"/>
          <w:szCs w:val="32"/>
          <w:lang w:val="ga"/>
        </w:rPr>
        <w:t>Treoirlínte d’Iarratasóirí</w:t>
      </w:r>
    </w:p>
    <w:p w14:paraId="5E2BFA2A" w14:textId="7FC7D4D3" w:rsidR="00AD3E7C" w:rsidRPr="00423825" w:rsidRDefault="00AD3E7C" w:rsidP="00AD3E7C">
      <w:pPr>
        <w:pStyle w:val="doctitle"/>
        <w:spacing w:before="0" w:after="120" w:line="276" w:lineRule="auto"/>
        <w:ind w:left="0"/>
        <w:rPr>
          <w:b/>
          <w:color w:val="2E38B1"/>
          <w:sz w:val="28"/>
          <w:szCs w:val="28"/>
        </w:rPr>
      </w:pPr>
      <w:r>
        <w:rPr>
          <w:b/>
          <w:bCs/>
          <w:color w:val="2E38B1"/>
          <w:sz w:val="28"/>
          <w:szCs w:val="28"/>
          <w:lang w:val="ga"/>
        </w:rPr>
        <w:t>Spriocdháta: 5.30 p.m. (am na hÉireann), Déardaoin, an 3 Aibreán 2025</w:t>
      </w:r>
    </w:p>
    <w:p w14:paraId="7588D2F8" w14:textId="77777777" w:rsidR="00FE35DC" w:rsidRDefault="00FE35DC">
      <w:pPr>
        <w:rPr>
          <w:b/>
          <w:color w:val="0070C0"/>
          <w:sz w:val="28"/>
          <w:szCs w:val="28"/>
        </w:rPr>
      </w:pPr>
    </w:p>
    <w:p w14:paraId="1D1260BE" w14:textId="77777777" w:rsidR="00FE35DC" w:rsidRDefault="00FE35DC">
      <w:pPr>
        <w:rPr>
          <w:b/>
          <w:color w:val="0070C0"/>
          <w:sz w:val="28"/>
          <w:szCs w:val="28"/>
        </w:rPr>
      </w:pPr>
    </w:p>
    <w:p w14:paraId="743ED5FD" w14:textId="77777777" w:rsidR="003C5C47" w:rsidRDefault="003C5C47">
      <w:pPr>
        <w:rPr>
          <w:b/>
          <w:color w:val="0070C0"/>
          <w:sz w:val="28"/>
          <w:szCs w:val="28"/>
        </w:rPr>
      </w:pPr>
    </w:p>
    <w:tbl>
      <w:tblPr>
        <w:tblStyle w:val="TableGrid"/>
        <w:tblW w:w="9039" w:type="dxa"/>
        <w:tblLook w:val="04A0" w:firstRow="1" w:lastRow="0" w:firstColumn="1" w:lastColumn="0" w:noHBand="0" w:noVBand="1"/>
      </w:tblPr>
      <w:tblGrid>
        <w:gridCol w:w="9039"/>
      </w:tblGrid>
      <w:tr w:rsidR="00280B24" w:rsidRPr="00280B24" w14:paraId="56139B45" w14:textId="77777777" w:rsidTr="003C5C47">
        <w:trPr>
          <w:trHeight w:val="2389"/>
        </w:trPr>
        <w:tc>
          <w:tcPr>
            <w:tcW w:w="9039" w:type="dxa"/>
            <w:shd w:val="clear" w:color="auto" w:fill="DBE5F1" w:themeFill="accent1" w:themeFillTint="33"/>
          </w:tcPr>
          <w:p w14:paraId="09BCD380" w14:textId="77777777" w:rsidR="005E389A" w:rsidRPr="005E389A" w:rsidRDefault="005E389A" w:rsidP="005E389A">
            <w:pPr>
              <w:tabs>
                <w:tab w:val="left" w:pos="8505"/>
              </w:tabs>
              <w:spacing w:after="240"/>
              <w:rPr>
                <w:rFonts w:ascii="Calibri" w:eastAsia="Calibri" w:hAnsi="Calibri" w:cs="Calibri"/>
                <w:b/>
                <w:bCs/>
                <w:sz w:val="28"/>
                <w:szCs w:val="32"/>
              </w:rPr>
            </w:pPr>
            <w:r>
              <w:rPr>
                <w:rFonts w:ascii="Calibri" w:eastAsia="Calibri" w:hAnsi="Calibri" w:cs="Calibri"/>
                <w:b/>
                <w:bCs/>
                <w:sz w:val="28"/>
                <w:szCs w:val="32"/>
                <w:lang w:val="ga"/>
              </w:rPr>
              <w:t>Iarratasóirí faoi mhíchumas</w:t>
            </w:r>
          </w:p>
          <w:p w14:paraId="2C0A7C9D" w14:textId="77777777" w:rsidR="005E389A" w:rsidRPr="005E389A" w:rsidRDefault="005E389A" w:rsidP="005E389A">
            <w:pPr>
              <w:pBdr>
                <w:top w:val="nil"/>
                <w:left w:val="nil"/>
                <w:bottom w:val="nil"/>
                <w:right w:val="nil"/>
                <w:between w:val="nil"/>
                <w:bar w:val="nil"/>
              </w:pBdr>
              <w:tabs>
                <w:tab w:val="left" w:pos="284"/>
                <w:tab w:val="right" w:pos="9061"/>
              </w:tabs>
              <w:spacing w:before="60" w:after="120"/>
              <w:rPr>
                <w:rFonts w:ascii="Calibri" w:eastAsia="Calibri" w:hAnsi="Calibri" w:cs="Calibri"/>
                <w:bCs/>
                <w:color w:val="000000"/>
                <w:sz w:val="24"/>
                <w:szCs w:val="24"/>
                <w:u w:color="000000"/>
                <w:bdr w:val="nil"/>
              </w:rPr>
            </w:pPr>
            <w:r>
              <w:rPr>
                <w:rFonts w:ascii="Calibri" w:eastAsia="Calibri" w:hAnsi="Calibri" w:cs="Calibri"/>
                <w:color w:val="000000"/>
                <w:sz w:val="24"/>
                <w:szCs w:val="24"/>
                <w:u w:color="000000"/>
                <w:bdr w:val="nil"/>
                <w:lang w:val="ga"/>
              </w:rPr>
              <w:t xml:space="preserve">Déanann an Chomhairle Ealaíon gach iarracht freastal réasúnta a dhéanamh ar dhaoine faoi mhíchumas chun úsáid a bhaint as ár seirbhísí. </w:t>
            </w:r>
          </w:p>
          <w:p w14:paraId="295B65D5" w14:textId="77777777" w:rsidR="005E389A" w:rsidRPr="005E389A" w:rsidRDefault="005E389A" w:rsidP="005E389A">
            <w:pPr>
              <w:pBdr>
                <w:top w:val="nil"/>
                <w:left w:val="nil"/>
                <w:bottom w:val="nil"/>
                <w:right w:val="nil"/>
                <w:between w:val="nil"/>
                <w:bar w:val="nil"/>
              </w:pBdr>
              <w:tabs>
                <w:tab w:val="left" w:pos="284"/>
                <w:tab w:val="right" w:pos="9061"/>
              </w:tabs>
              <w:spacing w:before="60" w:after="120"/>
              <w:rPr>
                <w:rFonts w:ascii="Calibri" w:eastAsia="Calibri" w:hAnsi="Calibri" w:cs="Calibri"/>
                <w:bCs/>
                <w:color w:val="000000"/>
                <w:sz w:val="24"/>
                <w:szCs w:val="24"/>
                <w:u w:color="000000"/>
                <w:bdr w:val="nil"/>
              </w:rPr>
            </w:pPr>
            <w:r>
              <w:rPr>
                <w:rFonts w:ascii="Calibri" w:eastAsia="Calibri" w:hAnsi="Calibri" w:cs="Calibri"/>
                <w:color w:val="000000"/>
                <w:sz w:val="24"/>
                <w:szCs w:val="24"/>
                <w:u w:color="000000"/>
                <w:bdr w:val="nil"/>
                <w:lang w:val="ga"/>
              </w:rPr>
              <w:t>Má tá tú faoi mhíchumas agus má theastaíonn cúnamh uait le d’iarratas a chur isteach, déan teagmháil linn a luaithe is féidir roimh an spriocam.</w:t>
            </w:r>
          </w:p>
          <w:p w14:paraId="325E6B34" w14:textId="77777777" w:rsidR="005E389A" w:rsidRPr="005E389A" w:rsidRDefault="005E389A" w:rsidP="005E389A">
            <w:pPr>
              <w:pBdr>
                <w:top w:val="nil"/>
                <w:left w:val="nil"/>
                <w:bottom w:val="nil"/>
                <w:right w:val="nil"/>
                <w:between w:val="nil"/>
                <w:bar w:val="nil"/>
              </w:pBdr>
              <w:tabs>
                <w:tab w:val="left" w:pos="284"/>
                <w:tab w:val="right" w:pos="9061"/>
              </w:tabs>
              <w:spacing w:before="60" w:after="120"/>
              <w:rPr>
                <w:rFonts w:ascii="Calibri" w:eastAsia="Calibri" w:hAnsi="Calibri" w:cs="Calibri"/>
                <w:bCs/>
                <w:color w:val="000000"/>
                <w:sz w:val="24"/>
                <w:szCs w:val="24"/>
                <w:u w:color="000000"/>
                <w:bdr w:val="nil"/>
              </w:rPr>
            </w:pPr>
            <w:r>
              <w:rPr>
                <w:rFonts w:ascii="Calibri" w:eastAsia="Calibri" w:hAnsi="Calibri" w:cs="Calibri"/>
                <w:color w:val="000000"/>
                <w:sz w:val="24"/>
                <w:szCs w:val="24"/>
                <w:u w:color="000000"/>
                <w:bdr w:val="nil"/>
                <w:lang w:val="ga"/>
              </w:rPr>
              <w:t>Teagmhálaí:  An tOifigeach Rochtana do Dhaoine faoi Mhíchumas</w:t>
            </w:r>
          </w:p>
          <w:p w14:paraId="6B438706" w14:textId="77777777" w:rsidR="005E389A" w:rsidRPr="005E389A" w:rsidRDefault="005E389A" w:rsidP="005E389A">
            <w:pPr>
              <w:pBdr>
                <w:top w:val="nil"/>
                <w:left w:val="nil"/>
                <w:bottom w:val="nil"/>
                <w:right w:val="nil"/>
                <w:between w:val="nil"/>
                <w:bar w:val="nil"/>
              </w:pBdr>
              <w:tabs>
                <w:tab w:val="left" w:pos="284"/>
                <w:tab w:val="right" w:pos="9061"/>
              </w:tabs>
              <w:spacing w:before="60" w:after="120"/>
              <w:rPr>
                <w:rFonts w:ascii="Calibri" w:eastAsia="Calibri" w:hAnsi="Calibri" w:cs="Calibri"/>
                <w:bCs/>
                <w:color w:val="000000"/>
                <w:sz w:val="24"/>
                <w:szCs w:val="24"/>
                <w:u w:color="000000"/>
                <w:bdr w:val="nil"/>
              </w:rPr>
            </w:pPr>
            <w:r>
              <w:rPr>
                <w:rFonts w:ascii="Calibri" w:eastAsia="Calibri" w:hAnsi="Calibri" w:cs="Calibri"/>
                <w:color w:val="000000"/>
                <w:sz w:val="24"/>
                <w:szCs w:val="24"/>
                <w:u w:color="000000"/>
                <w:bdr w:val="nil"/>
                <w:lang w:val="ga"/>
              </w:rPr>
              <w:t>Guthán:  01 618 0200 nó 01 618 0243</w:t>
            </w:r>
          </w:p>
          <w:p w14:paraId="59561294" w14:textId="6B4652A4" w:rsidR="003C5C47" w:rsidRPr="00280B24" w:rsidRDefault="005E389A">
            <w:pPr>
              <w:pStyle w:val="TOC1"/>
            </w:pPr>
            <w:r>
              <w:rPr>
                <w:lang w:val="ga"/>
              </w:rPr>
              <w:t xml:space="preserve">Ríomhphost: </w:t>
            </w:r>
            <w:hyperlink r:id="rId12">
              <w:r>
                <w:rPr>
                  <w:lang w:val="ga"/>
                </w:rPr>
                <w:t>access@artscouncil.ie</w:t>
              </w:r>
            </w:hyperlink>
          </w:p>
        </w:tc>
      </w:tr>
    </w:tbl>
    <w:p w14:paraId="7B93A3F5" w14:textId="77777777" w:rsidR="00681CAB" w:rsidRDefault="00681CAB">
      <w:pPr>
        <w:rPr>
          <w:b/>
          <w:color w:val="0070C0"/>
          <w:sz w:val="28"/>
          <w:szCs w:val="28"/>
        </w:rPr>
      </w:pPr>
    </w:p>
    <w:p w14:paraId="00623B13" w14:textId="77777777" w:rsidR="00681CAB" w:rsidRDefault="00681CAB">
      <w:pPr>
        <w:rPr>
          <w:b/>
          <w:color w:val="0070C0"/>
          <w:sz w:val="28"/>
          <w:szCs w:val="28"/>
        </w:rPr>
      </w:pPr>
      <w:r>
        <w:rPr>
          <w:b/>
          <w:bCs/>
          <w:color w:val="0070C0"/>
          <w:sz w:val="28"/>
          <w:szCs w:val="28"/>
          <w:lang w:val="ga"/>
        </w:rPr>
        <w:br w:type="page"/>
      </w:r>
    </w:p>
    <w:p w14:paraId="58290A47" w14:textId="77777777" w:rsidR="00AD3E7C" w:rsidRPr="003B2809" w:rsidRDefault="00AD3E7C">
      <w:pPr>
        <w:pStyle w:val="TOC1"/>
      </w:pPr>
    </w:p>
    <w:p w14:paraId="2E34D230" w14:textId="77777777" w:rsidR="00E91D88" w:rsidRPr="00E344F8" w:rsidRDefault="00E91D88" w:rsidP="00361017">
      <w:pPr>
        <w:tabs>
          <w:tab w:val="left" w:pos="284"/>
          <w:tab w:val="right" w:pos="9061"/>
        </w:tabs>
        <w:jc w:val="both"/>
        <w:rPr>
          <w:b/>
          <w:bCs/>
          <w:noProof/>
          <w:color w:val="2E38B1"/>
          <w:sz w:val="24"/>
        </w:rPr>
      </w:pPr>
      <w:bookmarkStart w:id="0" w:name="_Toc50984002"/>
      <w:r>
        <w:rPr>
          <w:b/>
          <w:bCs/>
          <w:noProof/>
          <w:color w:val="2E38B1"/>
          <w:sz w:val="24"/>
          <w:lang w:val="ga"/>
        </w:rPr>
        <w:t>CLÁR</w:t>
      </w:r>
    </w:p>
    <w:p w14:paraId="0F2D2E1F" w14:textId="6453377D" w:rsidR="00CF03D9" w:rsidRDefault="00E91D88">
      <w:pPr>
        <w:pStyle w:val="TOC1"/>
        <w:rPr>
          <w:rFonts w:asciiTheme="minorHAnsi" w:eastAsiaTheme="minorEastAsia" w:hAnsiTheme="minorHAnsi" w:cstheme="minorBidi"/>
          <w:noProof/>
          <w:kern w:val="2"/>
          <w:sz w:val="22"/>
          <w:szCs w:val="22"/>
          <w:lang w:eastAsia="en-IE"/>
          <w14:ligatures w14:val="standardContextual"/>
        </w:rPr>
      </w:pPr>
      <w:r>
        <w:rPr>
          <w:rFonts w:eastAsia="Times New Roman" w:cs="Arial"/>
          <w:b/>
          <w:bCs/>
          <w:noProof/>
          <w:kern w:val="32"/>
          <w:lang w:val="ga"/>
        </w:rPr>
        <w:fldChar w:fldCharType="begin"/>
      </w:r>
      <w:r>
        <w:rPr>
          <w:color w:val="FF0000"/>
        </w:rPr>
        <w:instrText xml:space="preserve"> TOC \o "1-2" \h \z \u </w:instrText>
      </w:r>
      <w:r>
        <w:rPr>
          <w:rFonts w:eastAsia="Times New Roman" w:cs="Arial"/>
          <w:b/>
          <w:bCs/>
          <w:noProof/>
          <w:kern w:val="32"/>
        </w:rPr>
        <w:fldChar w:fldCharType="separate"/>
      </w:r>
      <w:hyperlink w:anchor="_Toc187145833" w:history="1">
        <w:r w:rsidR="00CF03D9" w:rsidRPr="006832A9">
          <w:rPr>
            <w:rStyle w:val="Hyperlink"/>
            <w:rFonts w:cstheme="minorHAnsi"/>
            <w:noProof/>
            <w:lang w:val="ga"/>
          </w:rPr>
          <w:t>Cabhair a fháil maidir le d’iarratas</w:t>
        </w:r>
        <w:r w:rsidR="00CF03D9">
          <w:rPr>
            <w:noProof/>
            <w:webHidden/>
          </w:rPr>
          <w:tab/>
        </w:r>
        <w:r w:rsidR="00CF03D9">
          <w:rPr>
            <w:noProof/>
            <w:webHidden/>
          </w:rPr>
          <w:fldChar w:fldCharType="begin"/>
        </w:r>
        <w:r w:rsidR="00CF03D9">
          <w:rPr>
            <w:noProof/>
            <w:webHidden/>
          </w:rPr>
          <w:instrText xml:space="preserve"> PAGEREF _Toc187145833 \h </w:instrText>
        </w:r>
        <w:r w:rsidR="00CF03D9">
          <w:rPr>
            <w:noProof/>
            <w:webHidden/>
          </w:rPr>
        </w:r>
        <w:r w:rsidR="00CF03D9">
          <w:rPr>
            <w:noProof/>
            <w:webHidden/>
          </w:rPr>
          <w:fldChar w:fldCharType="separate"/>
        </w:r>
        <w:r w:rsidR="00B44423">
          <w:rPr>
            <w:noProof/>
            <w:webHidden/>
          </w:rPr>
          <w:t>3</w:t>
        </w:r>
        <w:r w:rsidR="00CF03D9">
          <w:rPr>
            <w:noProof/>
            <w:webHidden/>
          </w:rPr>
          <w:fldChar w:fldCharType="end"/>
        </w:r>
      </w:hyperlink>
    </w:p>
    <w:p w14:paraId="534F03A6" w14:textId="0B587279" w:rsidR="00CF03D9" w:rsidRDefault="00CF03D9">
      <w:pPr>
        <w:pStyle w:val="TOC1"/>
        <w:rPr>
          <w:rFonts w:asciiTheme="minorHAnsi" w:eastAsiaTheme="minorEastAsia" w:hAnsiTheme="minorHAnsi" w:cstheme="minorBidi"/>
          <w:noProof/>
          <w:kern w:val="2"/>
          <w:sz w:val="22"/>
          <w:szCs w:val="22"/>
          <w:lang w:eastAsia="en-IE"/>
          <w14:ligatures w14:val="standardContextual"/>
        </w:rPr>
      </w:pPr>
      <w:hyperlink w:anchor="_Toc187145834" w:history="1">
        <w:r w:rsidRPr="006832A9">
          <w:rPr>
            <w:rStyle w:val="Hyperlink"/>
            <w:rFonts w:cstheme="minorHAnsi"/>
            <w:noProof/>
            <w:lang w:val="ga"/>
          </w:rPr>
          <w:t>Pointí tábhachtacha nach mór cuimhneamh orthu</w:t>
        </w:r>
        <w:r>
          <w:rPr>
            <w:noProof/>
            <w:webHidden/>
          </w:rPr>
          <w:tab/>
        </w:r>
        <w:r>
          <w:rPr>
            <w:noProof/>
            <w:webHidden/>
          </w:rPr>
          <w:fldChar w:fldCharType="begin"/>
        </w:r>
        <w:r>
          <w:rPr>
            <w:noProof/>
            <w:webHidden/>
          </w:rPr>
          <w:instrText xml:space="preserve"> PAGEREF _Toc187145834 \h </w:instrText>
        </w:r>
        <w:r>
          <w:rPr>
            <w:noProof/>
            <w:webHidden/>
          </w:rPr>
        </w:r>
        <w:r>
          <w:rPr>
            <w:noProof/>
            <w:webHidden/>
          </w:rPr>
          <w:fldChar w:fldCharType="separate"/>
        </w:r>
        <w:r w:rsidR="00B44423">
          <w:rPr>
            <w:noProof/>
            <w:webHidden/>
          </w:rPr>
          <w:t>4</w:t>
        </w:r>
        <w:r>
          <w:rPr>
            <w:noProof/>
            <w:webHidden/>
          </w:rPr>
          <w:fldChar w:fldCharType="end"/>
        </w:r>
      </w:hyperlink>
    </w:p>
    <w:p w14:paraId="194BCD7A" w14:textId="4CDD87BC" w:rsidR="00CF03D9" w:rsidRDefault="00CF03D9">
      <w:pPr>
        <w:pStyle w:val="TOC1"/>
        <w:rPr>
          <w:rFonts w:asciiTheme="minorHAnsi" w:eastAsiaTheme="minorEastAsia" w:hAnsiTheme="minorHAnsi" w:cstheme="minorBidi"/>
          <w:noProof/>
          <w:kern w:val="2"/>
          <w:sz w:val="22"/>
          <w:szCs w:val="22"/>
          <w:lang w:eastAsia="en-IE"/>
          <w14:ligatures w14:val="standardContextual"/>
        </w:rPr>
      </w:pPr>
      <w:hyperlink w:anchor="_Toc187145835" w:history="1">
        <w:r w:rsidRPr="006832A9">
          <w:rPr>
            <w:rStyle w:val="Hyperlink"/>
            <w:rFonts w:eastAsia="Times New Roman" w:cs="Arial"/>
            <w:noProof/>
            <w:kern w:val="32"/>
            <w:lang w:val="ga"/>
          </w:rPr>
          <w:t>1.</w:t>
        </w:r>
        <w:r>
          <w:rPr>
            <w:rFonts w:asciiTheme="minorHAnsi" w:eastAsiaTheme="minorEastAsia" w:hAnsiTheme="minorHAnsi" w:cstheme="minorBidi"/>
            <w:noProof/>
            <w:kern w:val="2"/>
            <w:sz w:val="22"/>
            <w:szCs w:val="22"/>
            <w:lang w:eastAsia="en-IE"/>
            <w14:ligatures w14:val="standardContextual"/>
          </w:rPr>
          <w:tab/>
        </w:r>
        <w:r w:rsidRPr="006832A9">
          <w:rPr>
            <w:rStyle w:val="Hyperlink"/>
            <w:rFonts w:eastAsia="Times New Roman" w:cs="Arial"/>
            <w:noProof/>
            <w:kern w:val="32"/>
            <w:lang w:val="ga"/>
          </w:rPr>
          <w:t>Maidir leis an Scéim um Thionscnaimh Chónaitheachta Idirnáisiúnta</w:t>
        </w:r>
        <w:r>
          <w:rPr>
            <w:noProof/>
            <w:webHidden/>
          </w:rPr>
          <w:tab/>
        </w:r>
        <w:r>
          <w:rPr>
            <w:noProof/>
            <w:webHidden/>
          </w:rPr>
          <w:fldChar w:fldCharType="begin"/>
        </w:r>
        <w:r>
          <w:rPr>
            <w:noProof/>
            <w:webHidden/>
          </w:rPr>
          <w:instrText xml:space="preserve"> PAGEREF _Toc187145835 \h </w:instrText>
        </w:r>
        <w:r>
          <w:rPr>
            <w:noProof/>
            <w:webHidden/>
          </w:rPr>
        </w:r>
        <w:r>
          <w:rPr>
            <w:noProof/>
            <w:webHidden/>
          </w:rPr>
          <w:fldChar w:fldCharType="separate"/>
        </w:r>
        <w:r w:rsidR="00B44423">
          <w:rPr>
            <w:noProof/>
            <w:webHidden/>
          </w:rPr>
          <w:t>5</w:t>
        </w:r>
        <w:r>
          <w:rPr>
            <w:noProof/>
            <w:webHidden/>
          </w:rPr>
          <w:fldChar w:fldCharType="end"/>
        </w:r>
      </w:hyperlink>
    </w:p>
    <w:p w14:paraId="0C167074" w14:textId="314328B2"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36" w:history="1">
        <w:r w:rsidRPr="00CF03D9">
          <w:rPr>
            <w:rStyle w:val="Hyperlink"/>
          </w:rPr>
          <w:t>1.1</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Cuspóirí agus tosaíochtaí na scéime</w:t>
        </w:r>
        <w:r w:rsidRPr="00CF03D9">
          <w:rPr>
            <w:webHidden/>
          </w:rPr>
          <w:tab/>
        </w:r>
        <w:r w:rsidRPr="00CF03D9">
          <w:rPr>
            <w:webHidden/>
          </w:rPr>
          <w:fldChar w:fldCharType="begin"/>
        </w:r>
        <w:r w:rsidRPr="00CF03D9">
          <w:rPr>
            <w:webHidden/>
          </w:rPr>
          <w:instrText xml:space="preserve"> PAGEREF _Toc187145836 \h </w:instrText>
        </w:r>
        <w:r w:rsidRPr="00CF03D9">
          <w:rPr>
            <w:webHidden/>
          </w:rPr>
        </w:r>
        <w:r w:rsidRPr="00CF03D9">
          <w:rPr>
            <w:webHidden/>
          </w:rPr>
          <w:fldChar w:fldCharType="separate"/>
        </w:r>
        <w:r w:rsidR="00B44423">
          <w:rPr>
            <w:webHidden/>
          </w:rPr>
          <w:t>5</w:t>
        </w:r>
        <w:r w:rsidRPr="00CF03D9">
          <w:rPr>
            <w:webHidden/>
          </w:rPr>
          <w:fldChar w:fldCharType="end"/>
        </w:r>
      </w:hyperlink>
    </w:p>
    <w:p w14:paraId="53E4CF48" w14:textId="6F7D09B9"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37" w:history="1">
        <w:r w:rsidRPr="00CF03D9">
          <w:rPr>
            <w:rStyle w:val="Hyperlink"/>
          </w:rPr>
          <w:t>1.2</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Cé atá i dteideal iarratas a dhéanamh?</w:t>
        </w:r>
        <w:r w:rsidRPr="00CF03D9">
          <w:rPr>
            <w:webHidden/>
          </w:rPr>
          <w:tab/>
        </w:r>
        <w:r w:rsidRPr="00CF03D9">
          <w:rPr>
            <w:webHidden/>
          </w:rPr>
          <w:fldChar w:fldCharType="begin"/>
        </w:r>
        <w:r w:rsidRPr="00CF03D9">
          <w:rPr>
            <w:webHidden/>
          </w:rPr>
          <w:instrText xml:space="preserve"> PAGEREF _Toc187145837 \h </w:instrText>
        </w:r>
        <w:r w:rsidRPr="00CF03D9">
          <w:rPr>
            <w:webHidden/>
          </w:rPr>
        </w:r>
        <w:r w:rsidRPr="00CF03D9">
          <w:rPr>
            <w:webHidden/>
          </w:rPr>
          <w:fldChar w:fldCharType="separate"/>
        </w:r>
        <w:r w:rsidR="00B44423">
          <w:rPr>
            <w:webHidden/>
          </w:rPr>
          <w:t>6</w:t>
        </w:r>
        <w:r w:rsidRPr="00CF03D9">
          <w:rPr>
            <w:webHidden/>
          </w:rPr>
          <w:fldChar w:fldCharType="end"/>
        </w:r>
      </w:hyperlink>
    </w:p>
    <w:p w14:paraId="0BF0DF64" w14:textId="13DE5784"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38" w:history="1">
        <w:r w:rsidRPr="00CF03D9">
          <w:rPr>
            <w:rStyle w:val="Hyperlink"/>
          </w:rPr>
          <w:t>1.3</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Cé hé nó hí an t-iarratasóir?</w:t>
        </w:r>
        <w:r w:rsidRPr="00CF03D9">
          <w:rPr>
            <w:webHidden/>
          </w:rPr>
          <w:tab/>
        </w:r>
        <w:r w:rsidRPr="00CF03D9">
          <w:rPr>
            <w:webHidden/>
          </w:rPr>
          <w:fldChar w:fldCharType="begin"/>
        </w:r>
        <w:r w:rsidRPr="00CF03D9">
          <w:rPr>
            <w:webHidden/>
          </w:rPr>
          <w:instrText xml:space="preserve"> PAGEREF _Toc187145838 \h </w:instrText>
        </w:r>
        <w:r w:rsidRPr="00CF03D9">
          <w:rPr>
            <w:webHidden/>
          </w:rPr>
        </w:r>
        <w:r w:rsidRPr="00CF03D9">
          <w:rPr>
            <w:webHidden/>
          </w:rPr>
          <w:fldChar w:fldCharType="separate"/>
        </w:r>
        <w:r w:rsidR="00B44423">
          <w:rPr>
            <w:webHidden/>
          </w:rPr>
          <w:t>7</w:t>
        </w:r>
        <w:r w:rsidRPr="00CF03D9">
          <w:rPr>
            <w:webHidden/>
          </w:rPr>
          <w:fldChar w:fldCharType="end"/>
        </w:r>
      </w:hyperlink>
    </w:p>
    <w:p w14:paraId="32B6B7D3" w14:textId="71FEDFDD"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39" w:history="1">
        <w:r w:rsidRPr="00CF03D9">
          <w:rPr>
            <w:rStyle w:val="Hyperlink"/>
          </w:rPr>
          <w:t>1.4</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Cé nach bhfuil i dteideal iarratas a dhéanamh?</w:t>
        </w:r>
        <w:r w:rsidRPr="00CF03D9">
          <w:rPr>
            <w:webHidden/>
          </w:rPr>
          <w:tab/>
        </w:r>
        <w:r w:rsidRPr="00CF03D9">
          <w:rPr>
            <w:webHidden/>
          </w:rPr>
          <w:fldChar w:fldCharType="begin"/>
        </w:r>
        <w:r w:rsidRPr="00CF03D9">
          <w:rPr>
            <w:webHidden/>
          </w:rPr>
          <w:instrText xml:space="preserve"> PAGEREF _Toc187145839 \h </w:instrText>
        </w:r>
        <w:r w:rsidRPr="00CF03D9">
          <w:rPr>
            <w:webHidden/>
          </w:rPr>
        </w:r>
        <w:r w:rsidRPr="00CF03D9">
          <w:rPr>
            <w:webHidden/>
          </w:rPr>
          <w:fldChar w:fldCharType="separate"/>
        </w:r>
        <w:r w:rsidR="00B44423">
          <w:rPr>
            <w:webHidden/>
          </w:rPr>
          <w:t>7</w:t>
        </w:r>
        <w:r w:rsidRPr="00CF03D9">
          <w:rPr>
            <w:webHidden/>
          </w:rPr>
          <w:fldChar w:fldCharType="end"/>
        </w:r>
      </w:hyperlink>
    </w:p>
    <w:p w14:paraId="26B6F1D8" w14:textId="5B8E1E33"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40" w:history="1">
        <w:r w:rsidRPr="00CF03D9">
          <w:rPr>
            <w:rStyle w:val="Hyperlink"/>
          </w:rPr>
          <w:t>1.5</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Cad ar féidir leat iarratas a dhéanamh ina leith?</w:t>
        </w:r>
        <w:r w:rsidRPr="00CF03D9">
          <w:rPr>
            <w:webHidden/>
          </w:rPr>
          <w:tab/>
        </w:r>
        <w:r w:rsidRPr="00CF03D9">
          <w:rPr>
            <w:webHidden/>
          </w:rPr>
          <w:fldChar w:fldCharType="begin"/>
        </w:r>
        <w:r w:rsidRPr="00CF03D9">
          <w:rPr>
            <w:webHidden/>
          </w:rPr>
          <w:instrText xml:space="preserve"> PAGEREF _Toc187145840 \h </w:instrText>
        </w:r>
        <w:r w:rsidRPr="00CF03D9">
          <w:rPr>
            <w:webHidden/>
          </w:rPr>
        </w:r>
        <w:r w:rsidRPr="00CF03D9">
          <w:rPr>
            <w:webHidden/>
          </w:rPr>
          <w:fldChar w:fldCharType="separate"/>
        </w:r>
        <w:r w:rsidR="00B44423">
          <w:rPr>
            <w:webHidden/>
          </w:rPr>
          <w:t>7</w:t>
        </w:r>
        <w:r w:rsidRPr="00CF03D9">
          <w:rPr>
            <w:webHidden/>
          </w:rPr>
          <w:fldChar w:fldCharType="end"/>
        </w:r>
      </w:hyperlink>
    </w:p>
    <w:p w14:paraId="5368BD4A" w14:textId="2E974954"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41" w:history="1">
        <w:r w:rsidRPr="00CF03D9">
          <w:rPr>
            <w:rStyle w:val="Hyperlink"/>
          </w:rPr>
          <w:t>1.6</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Cad nach féidir leat iarratas a dhéanamh air?</w:t>
        </w:r>
        <w:r w:rsidRPr="00CF03D9">
          <w:rPr>
            <w:webHidden/>
          </w:rPr>
          <w:tab/>
        </w:r>
        <w:r w:rsidRPr="00CF03D9">
          <w:rPr>
            <w:webHidden/>
          </w:rPr>
          <w:fldChar w:fldCharType="begin"/>
        </w:r>
        <w:r w:rsidRPr="00CF03D9">
          <w:rPr>
            <w:webHidden/>
          </w:rPr>
          <w:instrText xml:space="preserve"> PAGEREF _Toc187145841 \h </w:instrText>
        </w:r>
        <w:r w:rsidRPr="00CF03D9">
          <w:rPr>
            <w:webHidden/>
          </w:rPr>
        </w:r>
        <w:r w:rsidRPr="00CF03D9">
          <w:rPr>
            <w:webHidden/>
          </w:rPr>
          <w:fldChar w:fldCharType="separate"/>
        </w:r>
        <w:r w:rsidR="00B44423">
          <w:rPr>
            <w:webHidden/>
          </w:rPr>
          <w:t>10</w:t>
        </w:r>
        <w:r w:rsidRPr="00CF03D9">
          <w:rPr>
            <w:webHidden/>
          </w:rPr>
          <w:fldChar w:fldCharType="end"/>
        </w:r>
      </w:hyperlink>
    </w:p>
    <w:p w14:paraId="7432A735" w14:textId="74834E4D"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42" w:history="1">
        <w:r w:rsidRPr="00CF03D9">
          <w:rPr>
            <w:rStyle w:val="Hyperlink"/>
          </w:rPr>
          <w:t>1.7</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Cén t-ábhar tacaíochta nach mór duit a chur isteach le d’iarratas?</w:t>
        </w:r>
        <w:r w:rsidRPr="00CF03D9">
          <w:rPr>
            <w:webHidden/>
          </w:rPr>
          <w:tab/>
        </w:r>
        <w:r w:rsidRPr="00CF03D9">
          <w:rPr>
            <w:webHidden/>
          </w:rPr>
          <w:fldChar w:fldCharType="begin"/>
        </w:r>
        <w:r w:rsidRPr="00CF03D9">
          <w:rPr>
            <w:webHidden/>
          </w:rPr>
          <w:instrText xml:space="preserve"> PAGEREF _Toc187145842 \h </w:instrText>
        </w:r>
        <w:r w:rsidRPr="00CF03D9">
          <w:rPr>
            <w:webHidden/>
          </w:rPr>
        </w:r>
        <w:r w:rsidRPr="00CF03D9">
          <w:rPr>
            <w:webHidden/>
          </w:rPr>
          <w:fldChar w:fldCharType="separate"/>
        </w:r>
        <w:r w:rsidR="00B44423">
          <w:rPr>
            <w:webHidden/>
          </w:rPr>
          <w:t>10</w:t>
        </w:r>
        <w:r w:rsidRPr="00CF03D9">
          <w:rPr>
            <w:webHidden/>
          </w:rPr>
          <w:fldChar w:fldCharType="end"/>
        </w:r>
      </w:hyperlink>
    </w:p>
    <w:p w14:paraId="56458899" w14:textId="31B297EE" w:rsid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43" w:history="1">
        <w:r w:rsidRPr="006832A9">
          <w:rPr>
            <w:rStyle w:val="Hyperlink"/>
          </w:rPr>
          <w:t>1.8</w:t>
        </w:r>
        <w:r>
          <w:rPr>
            <w:rFonts w:asciiTheme="minorHAnsi" w:eastAsiaTheme="minorEastAsia" w:hAnsiTheme="minorHAnsi" w:cstheme="minorBidi"/>
            <w:kern w:val="2"/>
            <w:sz w:val="22"/>
            <w:szCs w:val="22"/>
            <w:lang w:eastAsia="en-IE"/>
            <w14:ligatures w14:val="standardContextual"/>
          </w:rPr>
          <w:tab/>
        </w:r>
        <w:r w:rsidRPr="006832A9">
          <w:rPr>
            <w:rStyle w:val="Hyperlink"/>
            <w:bCs/>
            <w:lang w:val="ga"/>
          </w:rPr>
          <w:t>Incháilitheacht</w:t>
        </w:r>
        <w:r>
          <w:rPr>
            <w:webHidden/>
          </w:rPr>
          <w:tab/>
        </w:r>
        <w:r>
          <w:rPr>
            <w:webHidden/>
          </w:rPr>
          <w:fldChar w:fldCharType="begin"/>
        </w:r>
        <w:r>
          <w:rPr>
            <w:webHidden/>
          </w:rPr>
          <w:instrText xml:space="preserve"> PAGEREF _Toc187145843 \h </w:instrText>
        </w:r>
        <w:r>
          <w:rPr>
            <w:webHidden/>
          </w:rPr>
        </w:r>
        <w:r>
          <w:rPr>
            <w:webHidden/>
          </w:rPr>
          <w:fldChar w:fldCharType="separate"/>
        </w:r>
        <w:r w:rsidR="00B44423">
          <w:rPr>
            <w:webHidden/>
          </w:rPr>
          <w:t>12</w:t>
        </w:r>
        <w:r>
          <w:rPr>
            <w:webHidden/>
          </w:rPr>
          <w:fldChar w:fldCharType="end"/>
        </w:r>
      </w:hyperlink>
    </w:p>
    <w:p w14:paraId="44964899" w14:textId="32BF8FCA" w:rsidR="00CF03D9" w:rsidRDefault="00CF03D9">
      <w:pPr>
        <w:pStyle w:val="TOC1"/>
        <w:rPr>
          <w:rFonts w:asciiTheme="minorHAnsi" w:eastAsiaTheme="minorEastAsia" w:hAnsiTheme="minorHAnsi" w:cstheme="minorBidi"/>
          <w:noProof/>
          <w:kern w:val="2"/>
          <w:sz w:val="22"/>
          <w:szCs w:val="22"/>
          <w:lang w:eastAsia="en-IE"/>
          <w14:ligatures w14:val="standardContextual"/>
        </w:rPr>
      </w:pPr>
      <w:hyperlink w:anchor="_Toc187145844" w:history="1">
        <w:r w:rsidRPr="006832A9">
          <w:rPr>
            <w:rStyle w:val="Hyperlink"/>
            <w:rFonts w:eastAsia="Times New Roman" w:cs="Arial"/>
            <w:bCs/>
            <w:noProof/>
            <w:kern w:val="32"/>
          </w:rPr>
          <w:t>2.</w:t>
        </w:r>
        <w:r>
          <w:rPr>
            <w:rFonts w:asciiTheme="minorHAnsi" w:eastAsiaTheme="minorEastAsia" w:hAnsiTheme="minorHAnsi" w:cstheme="minorBidi"/>
            <w:noProof/>
            <w:kern w:val="2"/>
            <w:sz w:val="22"/>
            <w:szCs w:val="22"/>
            <w:lang w:eastAsia="en-IE"/>
            <w14:ligatures w14:val="standardContextual"/>
          </w:rPr>
          <w:tab/>
        </w:r>
        <w:r w:rsidRPr="006832A9">
          <w:rPr>
            <w:rStyle w:val="Hyperlink"/>
            <w:rFonts w:eastAsia="Times New Roman" w:cs="Arial"/>
            <w:noProof/>
            <w:kern w:val="32"/>
            <w:lang w:val="ga"/>
          </w:rPr>
          <w:t>An bealach chun d’iarratas a dhéanamh</w:t>
        </w:r>
        <w:r>
          <w:rPr>
            <w:noProof/>
            <w:webHidden/>
          </w:rPr>
          <w:tab/>
        </w:r>
        <w:r>
          <w:rPr>
            <w:noProof/>
            <w:webHidden/>
          </w:rPr>
          <w:fldChar w:fldCharType="begin"/>
        </w:r>
        <w:r>
          <w:rPr>
            <w:noProof/>
            <w:webHidden/>
          </w:rPr>
          <w:instrText xml:space="preserve"> PAGEREF _Toc187145844 \h </w:instrText>
        </w:r>
        <w:r>
          <w:rPr>
            <w:noProof/>
            <w:webHidden/>
          </w:rPr>
        </w:r>
        <w:r>
          <w:rPr>
            <w:noProof/>
            <w:webHidden/>
          </w:rPr>
          <w:fldChar w:fldCharType="separate"/>
        </w:r>
        <w:r w:rsidR="00B44423">
          <w:rPr>
            <w:noProof/>
            <w:webHidden/>
          </w:rPr>
          <w:t>14</w:t>
        </w:r>
        <w:r>
          <w:rPr>
            <w:noProof/>
            <w:webHidden/>
          </w:rPr>
          <w:fldChar w:fldCharType="end"/>
        </w:r>
      </w:hyperlink>
    </w:p>
    <w:p w14:paraId="546BE874" w14:textId="553A330D"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45" w:history="1">
        <w:r w:rsidRPr="00CF03D9">
          <w:rPr>
            <w:rStyle w:val="Hyperlink"/>
          </w:rPr>
          <w:t>2.1</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Cláraigh le Seirbhísí ar Líne na Comhairle Ealaíon</w:t>
        </w:r>
        <w:r w:rsidRPr="00CF03D9">
          <w:rPr>
            <w:webHidden/>
          </w:rPr>
          <w:tab/>
        </w:r>
        <w:r w:rsidRPr="00CF03D9">
          <w:rPr>
            <w:webHidden/>
          </w:rPr>
          <w:fldChar w:fldCharType="begin"/>
        </w:r>
        <w:r w:rsidRPr="00CF03D9">
          <w:rPr>
            <w:webHidden/>
          </w:rPr>
          <w:instrText xml:space="preserve"> PAGEREF _Toc187145845 \h </w:instrText>
        </w:r>
        <w:r w:rsidRPr="00CF03D9">
          <w:rPr>
            <w:webHidden/>
          </w:rPr>
        </w:r>
        <w:r w:rsidRPr="00CF03D9">
          <w:rPr>
            <w:webHidden/>
          </w:rPr>
          <w:fldChar w:fldCharType="separate"/>
        </w:r>
        <w:r w:rsidR="00B44423">
          <w:rPr>
            <w:webHidden/>
          </w:rPr>
          <w:t>14</w:t>
        </w:r>
        <w:r w:rsidRPr="00CF03D9">
          <w:rPr>
            <w:webHidden/>
          </w:rPr>
          <w:fldChar w:fldCharType="end"/>
        </w:r>
      </w:hyperlink>
    </w:p>
    <w:p w14:paraId="4AC17FEF" w14:textId="141A6AD8"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46" w:history="1">
        <w:r w:rsidRPr="00CF03D9">
          <w:rPr>
            <w:rStyle w:val="Hyperlink"/>
          </w:rPr>
          <w:t>2.2</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Líon isteach an fhoirm iarratais</w:t>
        </w:r>
        <w:r w:rsidRPr="00CF03D9">
          <w:rPr>
            <w:webHidden/>
          </w:rPr>
          <w:tab/>
        </w:r>
        <w:r w:rsidRPr="00CF03D9">
          <w:rPr>
            <w:webHidden/>
          </w:rPr>
          <w:fldChar w:fldCharType="begin"/>
        </w:r>
        <w:r w:rsidRPr="00CF03D9">
          <w:rPr>
            <w:webHidden/>
          </w:rPr>
          <w:instrText xml:space="preserve"> PAGEREF _Toc187145846 \h </w:instrText>
        </w:r>
        <w:r w:rsidRPr="00CF03D9">
          <w:rPr>
            <w:webHidden/>
          </w:rPr>
        </w:r>
        <w:r w:rsidRPr="00CF03D9">
          <w:rPr>
            <w:webHidden/>
          </w:rPr>
          <w:fldChar w:fldCharType="separate"/>
        </w:r>
        <w:r w:rsidR="00B44423">
          <w:rPr>
            <w:webHidden/>
          </w:rPr>
          <w:t>15</w:t>
        </w:r>
        <w:r w:rsidRPr="00CF03D9">
          <w:rPr>
            <w:webHidden/>
          </w:rPr>
          <w:fldChar w:fldCharType="end"/>
        </w:r>
      </w:hyperlink>
    </w:p>
    <w:p w14:paraId="7C55CCD6" w14:textId="0DB312F2"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47" w:history="1">
        <w:r w:rsidRPr="00CF03D9">
          <w:rPr>
            <w:rStyle w:val="Hyperlink"/>
          </w:rPr>
          <w:t>2.3</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Ullmhaigh aon ábhar tacaíochta atá riachtanach don iarratas</w:t>
        </w:r>
        <w:r w:rsidRPr="00CF03D9">
          <w:rPr>
            <w:webHidden/>
          </w:rPr>
          <w:tab/>
        </w:r>
        <w:r w:rsidRPr="00CF03D9">
          <w:rPr>
            <w:webHidden/>
          </w:rPr>
          <w:fldChar w:fldCharType="begin"/>
        </w:r>
        <w:r w:rsidRPr="00CF03D9">
          <w:rPr>
            <w:webHidden/>
          </w:rPr>
          <w:instrText xml:space="preserve"> PAGEREF _Toc187145847 \h </w:instrText>
        </w:r>
        <w:r w:rsidRPr="00CF03D9">
          <w:rPr>
            <w:webHidden/>
          </w:rPr>
        </w:r>
        <w:r w:rsidRPr="00CF03D9">
          <w:rPr>
            <w:webHidden/>
          </w:rPr>
          <w:fldChar w:fldCharType="separate"/>
        </w:r>
        <w:r w:rsidR="00B44423">
          <w:rPr>
            <w:webHidden/>
          </w:rPr>
          <w:t>15</w:t>
        </w:r>
        <w:r w:rsidRPr="00CF03D9">
          <w:rPr>
            <w:webHidden/>
          </w:rPr>
          <w:fldChar w:fldCharType="end"/>
        </w:r>
      </w:hyperlink>
    </w:p>
    <w:p w14:paraId="02A025DB" w14:textId="26BD109F"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48" w:history="1">
        <w:r w:rsidRPr="00CF03D9">
          <w:rPr>
            <w:rStyle w:val="Hyperlink"/>
          </w:rPr>
          <w:t>2.4</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lang w:val="ga"/>
          </w:rPr>
          <w:t>Iarratas a dhéanamh ar líne</w:t>
        </w:r>
        <w:r w:rsidRPr="00CF03D9">
          <w:rPr>
            <w:webHidden/>
          </w:rPr>
          <w:tab/>
        </w:r>
        <w:r w:rsidRPr="00CF03D9">
          <w:rPr>
            <w:webHidden/>
          </w:rPr>
          <w:fldChar w:fldCharType="begin"/>
        </w:r>
        <w:r w:rsidRPr="00CF03D9">
          <w:rPr>
            <w:webHidden/>
          </w:rPr>
          <w:instrText xml:space="preserve"> PAGEREF _Toc187145848 \h </w:instrText>
        </w:r>
        <w:r w:rsidRPr="00CF03D9">
          <w:rPr>
            <w:webHidden/>
          </w:rPr>
        </w:r>
        <w:r w:rsidRPr="00CF03D9">
          <w:rPr>
            <w:webHidden/>
          </w:rPr>
          <w:fldChar w:fldCharType="separate"/>
        </w:r>
        <w:r w:rsidR="00B44423">
          <w:rPr>
            <w:webHidden/>
          </w:rPr>
          <w:t>17</w:t>
        </w:r>
        <w:r w:rsidRPr="00CF03D9">
          <w:rPr>
            <w:webHidden/>
          </w:rPr>
          <w:fldChar w:fldCharType="end"/>
        </w:r>
      </w:hyperlink>
    </w:p>
    <w:p w14:paraId="54D8FCA1" w14:textId="5313CBEB" w:rsidR="00CF03D9" w:rsidRPr="00CF03D9" w:rsidRDefault="00CF03D9">
      <w:pPr>
        <w:pStyle w:val="TOC1"/>
        <w:rPr>
          <w:rFonts w:asciiTheme="minorHAnsi" w:eastAsiaTheme="minorEastAsia" w:hAnsiTheme="minorHAnsi" w:cstheme="minorBidi"/>
          <w:noProof/>
          <w:kern w:val="2"/>
          <w:sz w:val="22"/>
          <w:szCs w:val="22"/>
          <w:lang w:eastAsia="en-IE"/>
          <w14:ligatures w14:val="standardContextual"/>
        </w:rPr>
      </w:pPr>
      <w:hyperlink w:anchor="_Toc187145849" w:history="1">
        <w:r w:rsidRPr="00CF03D9">
          <w:rPr>
            <w:rStyle w:val="Hyperlink"/>
            <w:rFonts w:eastAsia="Times New Roman" w:cs="Arial"/>
            <w:noProof/>
            <w:kern w:val="32"/>
          </w:rPr>
          <w:t>3.</w:t>
        </w:r>
        <w:r w:rsidRPr="00CF03D9">
          <w:rPr>
            <w:rFonts w:asciiTheme="minorHAnsi" w:eastAsiaTheme="minorEastAsia" w:hAnsiTheme="minorHAnsi" w:cstheme="minorBidi"/>
            <w:noProof/>
            <w:kern w:val="2"/>
            <w:sz w:val="22"/>
            <w:szCs w:val="22"/>
            <w:lang w:eastAsia="en-IE"/>
            <w14:ligatures w14:val="standardContextual"/>
          </w:rPr>
          <w:tab/>
        </w:r>
        <w:r w:rsidRPr="00CF03D9">
          <w:rPr>
            <w:rStyle w:val="Hyperlink"/>
            <w:rFonts w:eastAsia="Times New Roman" w:cs="Arial"/>
            <w:noProof/>
            <w:kern w:val="32"/>
            <w:lang w:val="ga"/>
          </w:rPr>
          <w:t>An chaoi a ndéanaimid measúnú ar d’iarratas</w:t>
        </w:r>
        <w:r w:rsidRPr="00CF03D9">
          <w:rPr>
            <w:noProof/>
            <w:webHidden/>
          </w:rPr>
          <w:tab/>
        </w:r>
        <w:r w:rsidRPr="00CF03D9">
          <w:rPr>
            <w:noProof/>
            <w:webHidden/>
          </w:rPr>
          <w:fldChar w:fldCharType="begin"/>
        </w:r>
        <w:r w:rsidRPr="00CF03D9">
          <w:rPr>
            <w:noProof/>
            <w:webHidden/>
          </w:rPr>
          <w:instrText xml:space="preserve"> PAGEREF _Toc187145849 \h </w:instrText>
        </w:r>
        <w:r w:rsidRPr="00CF03D9">
          <w:rPr>
            <w:noProof/>
            <w:webHidden/>
          </w:rPr>
        </w:r>
        <w:r w:rsidRPr="00CF03D9">
          <w:rPr>
            <w:noProof/>
            <w:webHidden/>
          </w:rPr>
          <w:fldChar w:fldCharType="separate"/>
        </w:r>
        <w:r w:rsidR="00B44423">
          <w:rPr>
            <w:noProof/>
            <w:webHidden/>
          </w:rPr>
          <w:t>19</w:t>
        </w:r>
        <w:r w:rsidRPr="00CF03D9">
          <w:rPr>
            <w:noProof/>
            <w:webHidden/>
          </w:rPr>
          <w:fldChar w:fldCharType="end"/>
        </w:r>
      </w:hyperlink>
    </w:p>
    <w:p w14:paraId="23607D91" w14:textId="69F07F7F"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50" w:history="1">
        <w:r w:rsidRPr="00CF03D9">
          <w:rPr>
            <w:rStyle w:val="Hyperlink"/>
            <w:rFonts w:cs="Calibri"/>
          </w:rPr>
          <w:t>3.1</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rFonts w:cs="Calibri"/>
            <w:lang w:val="ga"/>
          </w:rPr>
          <w:t>Forbhreathnú</w:t>
        </w:r>
        <w:r w:rsidRPr="00CF03D9">
          <w:rPr>
            <w:webHidden/>
          </w:rPr>
          <w:tab/>
        </w:r>
        <w:r w:rsidRPr="00CF03D9">
          <w:rPr>
            <w:webHidden/>
          </w:rPr>
          <w:fldChar w:fldCharType="begin"/>
        </w:r>
        <w:r w:rsidRPr="00CF03D9">
          <w:rPr>
            <w:webHidden/>
          </w:rPr>
          <w:instrText xml:space="preserve"> PAGEREF _Toc187145850 \h </w:instrText>
        </w:r>
        <w:r w:rsidRPr="00CF03D9">
          <w:rPr>
            <w:webHidden/>
          </w:rPr>
        </w:r>
        <w:r w:rsidRPr="00CF03D9">
          <w:rPr>
            <w:webHidden/>
          </w:rPr>
          <w:fldChar w:fldCharType="separate"/>
        </w:r>
        <w:r w:rsidR="00B44423">
          <w:rPr>
            <w:webHidden/>
          </w:rPr>
          <w:t>19</w:t>
        </w:r>
        <w:r w:rsidRPr="00CF03D9">
          <w:rPr>
            <w:webHidden/>
          </w:rPr>
          <w:fldChar w:fldCharType="end"/>
        </w:r>
      </w:hyperlink>
    </w:p>
    <w:p w14:paraId="47BDDC52" w14:textId="2E9872EC"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51" w:history="1">
        <w:r w:rsidRPr="00CF03D9">
          <w:rPr>
            <w:rStyle w:val="Hyperlink"/>
            <w:rFonts w:cs="Calibri"/>
          </w:rPr>
          <w:t>3.2</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rFonts w:cs="Calibri"/>
            <w:lang w:val="ga"/>
          </w:rPr>
          <w:t>An próiseas measúnaithe</w:t>
        </w:r>
        <w:r w:rsidRPr="00CF03D9">
          <w:rPr>
            <w:webHidden/>
          </w:rPr>
          <w:tab/>
        </w:r>
        <w:r w:rsidRPr="00CF03D9">
          <w:rPr>
            <w:webHidden/>
          </w:rPr>
          <w:fldChar w:fldCharType="begin"/>
        </w:r>
        <w:r w:rsidRPr="00CF03D9">
          <w:rPr>
            <w:webHidden/>
          </w:rPr>
          <w:instrText xml:space="preserve"> PAGEREF _Toc187145851 \h </w:instrText>
        </w:r>
        <w:r w:rsidRPr="00CF03D9">
          <w:rPr>
            <w:webHidden/>
          </w:rPr>
        </w:r>
        <w:r w:rsidRPr="00CF03D9">
          <w:rPr>
            <w:webHidden/>
          </w:rPr>
          <w:fldChar w:fldCharType="separate"/>
        </w:r>
        <w:r w:rsidR="00B44423">
          <w:rPr>
            <w:webHidden/>
          </w:rPr>
          <w:t>19</w:t>
        </w:r>
        <w:r w:rsidRPr="00CF03D9">
          <w:rPr>
            <w:webHidden/>
          </w:rPr>
          <w:fldChar w:fldCharType="end"/>
        </w:r>
      </w:hyperlink>
    </w:p>
    <w:p w14:paraId="59BA1BEA" w14:textId="53E5D37D"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52" w:history="1">
        <w:r w:rsidRPr="00CF03D9">
          <w:rPr>
            <w:rStyle w:val="Hyperlink"/>
            <w:rFonts w:cs="Calibri"/>
          </w:rPr>
          <w:t>3.3</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rFonts w:cs="Calibri"/>
            <w:lang w:val="ga"/>
          </w:rPr>
          <w:t>Critéir chun iarratais a mheasúnú</w:t>
        </w:r>
        <w:r w:rsidRPr="00CF03D9">
          <w:rPr>
            <w:webHidden/>
          </w:rPr>
          <w:tab/>
        </w:r>
        <w:r w:rsidRPr="00CF03D9">
          <w:rPr>
            <w:webHidden/>
          </w:rPr>
          <w:fldChar w:fldCharType="begin"/>
        </w:r>
        <w:r w:rsidRPr="00CF03D9">
          <w:rPr>
            <w:webHidden/>
          </w:rPr>
          <w:instrText xml:space="preserve"> PAGEREF _Toc187145852 \h </w:instrText>
        </w:r>
        <w:r w:rsidRPr="00CF03D9">
          <w:rPr>
            <w:webHidden/>
          </w:rPr>
        </w:r>
        <w:r w:rsidRPr="00CF03D9">
          <w:rPr>
            <w:webHidden/>
          </w:rPr>
          <w:fldChar w:fldCharType="separate"/>
        </w:r>
        <w:r w:rsidR="00B44423">
          <w:rPr>
            <w:webHidden/>
          </w:rPr>
          <w:t>19</w:t>
        </w:r>
        <w:r w:rsidRPr="00CF03D9">
          <w:rPr>
            <w:webHidden/>
          </w:rPr>
          <w:fldChar w:fldCharType="end"/>
        </w:r>
      </w:hyperlink>
    </w:p>
    <w:p w14:paraId="53CDCFF3" w14:textId="1DFB7F87"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53" w:history="1">
        <w:r w:rsidRPr="00CF03D9">
          <w:rPr>
            <w:rStyle w:val="Hyperlink"/>
            <w:rFonts w:cs="Calibri"/>
          </w:rPr>
          <w:t>3.4</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rFonts w:cs="Calibri"/>
            <w:lang w:val="ga"/>
          </w:rPr>
          <w:t>Painéil phiaraí</w:t>
        </w:r>
        <w:r w:rsidRPr="00CF03D9">
          <w:rPr>
            <w:webHidden/>
          </w:rPr>
          <w:tab/>
        </w:r>
        <w:r w:rsidRPr="00CF03D9">
          <w:rPr>
            <w:webHidden/>
          </w:rPr>
          <w:fldChar w:fldCharType="begin"/>
        </w:r>
        <w:r w:rsidRPr="00CF03D9">
          <w:rPr>
            <w:webHidden/>
          </w:rPr>
          <w:instrText xml:space="preserve"> PAGEREF _Toc187145853 \h </w:instrText>
        </w:r>
        <w:r w:rsidRPr="00CF03D9">
          <w:rPr>
            <w:webHidden/>
          </w:rPr>
        </w:r>
        <w:r w:rsidRPr="00CF03D9">
          <w:rPr>
            <w:webHidden/>
          </w:rPr>
          <w:fldChar w:fldCharType="separate"/>
        </w:r>
        <w:r w:rsidR="00B44423">
          <w:rPr>
            <w:webHidden/>
          </w:rPr>
          <w:t>20</w:t>
        </w:r>
        <w:r w:rsidRPr="00CF03D9">
          <w:rPr>
            <w:webHidden/>
          </w:rPr>
          <w:fldChar w:fldCharType="end"/>
        </w:r>
      </w:hyperlink>
    </w:p>
    <w:p w14:paraId="19AF855B" w14:textId="5639B839"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54" w:history="1">
        <w:r w:rsidRPr="00CF03D9">
          <w:rPr>
            <w:rStyle w:val="Hyperlink"/>
            <w:rFonts w:cs="Calibri"/>
          </w:rPr>
          <w:t>3.5</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rFonts w:cs="Calibri"/>
            <w:lang w:val="ga"/>
          </w:rPr>
          <w:t>Próiseas Scórála</w:t>
        </w:r>
        <w:r w:rsidRPr="00CF03D9">
          <w:rPr>
            <w:webHidden/>
          </w:rPr>
          <w:tab/>
        </w:r>
        <w:r w:rsidRPr="00CF03D9">
          <w:rPr>
            <w:webHidden/>
          </w:rPr>
          <w:fldChar w:fldCharType="begin"/>
        </w:r>
        <w:r w:rsidRPr="00CF03D9">
          <w:rPr>
            <w:webHidden/>
          </w:rPr>
          <w:instrText xml:space="preserve"> PAGEREF _Toc187145854 \h </w:instrText>
        </w:r>
        <w:r w:rsidRPr="00CF03D9">
          <w:rPr>
            <w:webHidden/>
          </w:rPr>
        </w:r>
        <w:r w:rsidRPr="00CF03D9">
          <w:rPr>
            <w:webHidden/>
          </w:rPr>
          <w:fldChar w:fldCharType="separate"/>
        </w:r>
        <w:r w:rsidR="00B44423">
          <w:rPr>
            <w:webHidden/>
          </w:rPr>
          <w:t>20</w:t>
        </w:r>
        <w:r w:rsidRPr="00CF03D9">
          <w:rPr>
            <w:webHidden/>
          </w:rPr>
          <w:fldChar w:fldCharType="end"/>
        </w:r>
      </w:hyperlink>
    </w:p>
    <w:p w14:paraId="7D9BB2FF" w14:textId="37D44DED"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55" w:history="1">
        <w:r w:rsidRPr="00CF03D9">
          <w:rPr>
            <w:rStyle w:val="Hyperlink"/>
            <w:rFonts w:cs="Calibri"/>
          </w:rPr>
          <w:t>3.6</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rFonts w:cs="Calibri"/>
            <w:lang w:val="ga"/>
          </w:rPr>
          <w:t>Dearbhú leasa</w:t>
        </w:r>
        <w:r w:rsidRPr="00CF03D9">
          <w:rPr>
            <w:webHidden/>
          </w:rPr>
          <w:tab/>
        </w:r>
        <w:r w:rsidRPr="00CF03D9">
          <w:rPr>
            <w:webHidden/>
          </w:rPr>
          <w:fldChar w:fldCharType="begin"/>
        </w:r>
        <w:r w:rsidRPr="00CF03D9">
          <w:rPr>
            <w:webHidden/>
          </w:rPr>
          <w:instrText xml:space="preserve"> PAGEREF _Toc187145855 \h </w:instrText>
        </w:r>
        <w:r w:rsidRPr="00CF03D9">
          <w:rPr>
            <w:webHidden/>
          </w:rPr>
        </w:r>
        <w:r w:rsidRPr="00CF03D9">
          <w:rPr>
            <w:webHidden/>
          </w:rPr>
          <w:fldChar w:fldCharType="separate"/>
        </w:r>
        <w:r w:rsidR="00B44423">
          <w:rPr>
            <w:webHidden/>
          </w:rPr>
          <w:t>20</w:t>
        </w:r>
        <w:r w:rsidRPr="00CF03D9">
          <w:rPr>
            <w:webHidden/>
          </w:rPr>
          <w:fldChar w:fldCharType="end"/>
        </w:r>
      </w:hyperlink>
    </w:p>
    <w:p w14:paraId="592ED0A7" w14:textId="30227AF6"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56" w:history="1">
        <w:r w:rsidRPr="00CF03D9">
          <w:rPr>
            <w:rStyle w:val="Hyperlink"/>
            <w:rFonts w:cs="Calibri"/>
          </w:rPr>
          <w:t>3.7</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rFonts w:cs="Calibri"/>
            <w:lang w:val="ga"/>
          </w:rPr>
          <w:t>Toradh na n-iarratas</w:t>
        </w:r>
        <w:r w:rsidRPr="00CF03D9">
          <w:rPr>
            <w:webHidden/>
          </w:rPr>
          <w:tab/>
        </w:r>
        <w:r w:rsidRPr="00CF03D9">
          <w:rPr>
            <w:webHidden/>
          </w:rPr>
          <w:fldChar w:fldCharType="begin"/>
        </w:r>
        <w:r w:rsidRPr="00CF03D9">
          <w:rPr>
            <w:webHidden/>
          </w:rPr>
          <w:instrText xml:space="preserve"> PAGEREF _Toc187145856 \h </w:instrText>
        </w:r>
        <w:r w:rsidRPr="00CF03D9">
          <w:rPr>
            <w:webHidden/>
          </w:rPr>
        </w:r>
        <w:r w:rsidRPr="00CF03D9">
          <w:rPr>
            <w:webHidden/>
          </w:rPr>
          <w:fldChar w:fldCharType="separate"/>
        </w:r>
        <w:r w:rsidR="00B44423">
          <w:rPr>
            <w:webHidden/>
          </w:rPr>
          <w:t>21</w:t>
        </w:r>
        <w:r w:rsidRPr="00CF03D9">
          <w:rPr>
            <w:webHidden/>
          </w:rPr>
          <w:fldChar w:fldCharType="end"/>
        </w:r>
      </w:hyperlink>
    </w:p>
    <w:p w14:paraId="740785C9" w14:textId="230D40F2" w:rsidR="00CF03D9" w:rsidRPr="00CF03D9" w:rsidRDefault="00CF03D9">
      <w:pPr>
        <w:pStyle w:val="TOC2"/>
        <w:tabs>
          <w:tab w:val="left" w:pos="880"/>
          <w:tab w:val="right" w:pos="9016"/>
        </w:tabs>
        <w:rPr>
          <w:rFonts w:asciiTheme="minorHAnsi" w:eastAsiaTheme="minorEastAsia" w:hAnsiTheme="minorHAnsi" w:cstheme="minorBidi"/>
          <w:kern w:val="2"/>
          <w:sz w:val="22"/>
          <w:szCs w:val="22"/>
          <w:lang w:eastAsia="en-IE"/>
          <w14:ligatures w14:val="standardContextual"/>
        </w:rPr>
      </w:pPr>
      <w:hyperlink w:anchor="_Toc187145857" w:history="1">
        <w:r w:rsidRPr="00CF03D9">
          <w:rPr>
            <w:rStyle w:val="Hyperlink"/>
            <w:rFonts w:cs="Calibri"/>
          </w:rPr>
          <w:t>3.8</w:t>
        </w:r>
        <w:r w:rsidRPr="00CF03D9">
          <w:rPr>
            <w:rFonts w:asciiTheme="minorHAnsi" w:eastAsiaTheme="minorEastAsia" w:hAnsiTheme="minorHAnsi" w:cstheme="minorBidi"/>
            <w:kern w:val="2"/>
            <w:sz w:val="22"/>
            <w:szCs w:val="22"/>
            <w:lang w:eastAsia="en-IE"/>
            <w14:ligatures w14:val="standardContextual"/>
          </w:rPr>
          <w:tab/>
        </w:r>
        <w:r w:rsidRPr="00CF03D9">
          <w:rPr>
            <w:rStyle w:val="Hyperlink"/>
            <w:rFonts w:cs="Calibri"/>
            <w:lang w:val="ga"/>
          </w:rPr>
          <w:t>Achomhairc</w:t>
        </w:r>
        <w:r w:rsidRPr="00CF03D9">
          <w:rPr>
            <w:webHidden/>
          </w:rPr>
          <w:tab/>
        </w:r>
        <w:r w:rsidRPr="00CF03D9">
          <w:rPr>
            <w:webHidden/>
          </w:rPr>
          <w:fldChar w:fldCharType="begin"/>
        </w:r>
        <w:r w:rsidRPr="00CF03D9">
          <w:rPr>
            <w:webHidden/>
          </w:rPr>
          <w:instrText xml:space="preserve"> PAGEREF _Toc187145857 \h </w:instrText>
        </w:r>
        <w:r w:rsidRPr="00CF03D9">
          <w:rPr>
            <w:webHidden/>
          </w:rPr>
        </w:r>
        <w:r w:rsidRPr="00CF03D9">
          <w:rPr>
            <w:webHidden/>
          </w:rPr>
          <w:fldChar w:fldCharType="separate"/>
        </w:r>
        <w:r w:rsidR="00B44423">
          <w:rPr>
            <w:webHidden/>
          </w:rPr>
          <w:t>22</w:t>
        </w:r>
        <w:r w:rsidRPr="00CF03D9">
          <w:rPr>
            <w:webHidden/>
          </w:rPr>
          <w:fldChar w:fldCharType="end"/>
        </w:r>
      </w:hyperlink>
    </w:p>
    <w:p w14:paraId="0AFF94EE" w14:textId="5FA4582B" w:rsidR="00AD3E7C" w:rsidRDefault="00E91D88" w:rsidP="00361017">
      <w:pPr>
        <w:keepNext/>
        <w:spacing w:after="0"/>
        <w:jc w:val="both"/>
        <w:outlineLvl w:val="0"/>
        <w:rPr>
          <w:rFonts w:cs="Arial"/>
          <w:bCs/>
          <w:kern w:val="32"/>
          <w:sz w:val="36"/>
          <w:szCs w:val="36"/>
        </w:rPr>
      </w:pPr>
      <w:r>
        <w:rPr>
          <w:sz w:val="24"/>
        </w:rPr>
        <w:fldChar w:fldCharType="end"/>
      </w:r>
      <w:r>
        <w:rPr>
          <w:szCs w:val="36"/>
          <w:lang w:val="ga"/>
        </w:rPr>
        <w:br w:type="page"/>
      </w:r>
    </w:p>
    <w:p w14:paraId="77907DA8" w14:textId="77777777" w:rsidR="00FE35DC" w:rsidRPr="00423825" w:rsidRDefault="00FE35DC" w:rsidP="00423825">
      <w:pPr>
        <w:pStyle w:val="Heading1"/>
        <w:pBdr>
          <w:bottom w:val="single" w:sz="6" w:space="2" w:color="2E38B1"/>
        </w:pBdr>
        <w:spacing w:before="0" w:after="120"/>
        <w:rPr>
          <w:rFonts w:asciiTheme="minorHAnsi" w:hAnsiTheme="minorHAnsi" w:cstheme="minorHAnsi"/>
          <w:color w:val="2E38B1"/>
          <w:sz w:val="36"/>
          <w:szCs w:val="36"/>
        </w:rPr>
      </w:pPr>
      <w:bookmarkStart w:id="1" w:name="_Toc89875532"/>
      <w:bookmarkStart w:id="2" w:name="_Toc187145833"/>
      <w:r>
        <w:rPr>
          <w:rFonts w:asciiTheme="minorHAnsi" w:hAnsiTheme="minorHAnsi" w:cstheme="minorHAnsi"/>
          <w:color w:val="2E38B1"/>
          <w:sz w:val="36"/>
          <w:szCs w:val="36"/>
          <w:lang w:val="ga"/>
        </w:rPr>
        <w:lastRenderedPageBreak/>
        <w:t>Cabhair a fháil maidir le d’iarratas</w:t>
      </w:r>
      <w:bookmarkEnd w:id="1"/>
      <w:bookmarkEnd w:id="2"/>
    </w:p>
    <w:p w14:paraId="7D319029" w14:textId="77777777" w:rsidR="00FE35DC" w:rsidRPr="00AD3E7C" w:rsidRDefault="00FE35DC" w:rsidP="00FE35DC">
      <w:pPr>
        <w:rPr>
          <w:rFonts w:cstheme="minorHAnsi"/>
          <w:sz w:val="24"/>
        </w:rPr>
      </w:pPr>
      <w:r>
        <w:rPr>
          <w:rFonts w:cstheme="minorHAnsi"/>
          <w:sz w:val="24"/>
          <w:lang w:val="ga"/>
        </w:rPr>
        <w:t xml:space="preserve">Má tá ceisteanna agat faoi shuíomh gréasáin na Seirbhísí ar Líne a úsáid, tabhair cuairt ar rannán na gCeisteanna Coitianta ar ár suíomh gréasáin: </w:t>
      </w:r>
      <w:hyperlink r:id="rId13" w:history="1">
        <w:r>
          <w:rPr>
            <w:rFonts w:cstheme="minorHAnsi"/>
            <w:color w:val="2E38B1"/>
            <w:sz w:val="24"/>
            <w:u w:val="single"/>
            <w:lang w:val="ga"/>
          </w:rPr>
          <w:t>http://www.artscouncil.ie/ga/Teigh-i-dteagmhail-linn/FAQS/Seirbhisi-ar-line/Seirbhisi-ar-line/</w:t>
        </w:r>
      </w:hyperlink>
    </w:p>
    <w:p w14:paraId="215D2D89" w14:textId="77777777" w:rsidR="00047ABF" w:rsidRDefault="00FE35DC" w:rsidP="00FE35DC">
      <w:pPr>
        <w:tabs>
          <w:tab w:val="num" w:pos="380"/>
        </w:tabs>
        <w:rPr>
          <w:rFonts w:cstheme="minorHAnsi"/>
          <w:sz w:val="24"/>
        </w:rPr>
      </w:pPr>
      <w:r>
        <w:rPr>
          <w:rFonts w:cstheme="minorHAnsi"/>
          <w:sz w:val="24"/>
          <w:lang w:val="ga"/>
        </w:rPr>
        <w:t xml:space="preserve">Má tá ceist theicniúil agat faoin bpróiseas iarratais ar líne agus nach bhfuil freagra ar do cheist i rannán na gCeisteanna Coitianta, is féidir leat ríomhphost a sheoladh chuig </w:t>
      </w:r>
      <w:hyperlink r:id="rId14" w:history="1">
        <w:r>
          <w:rPr>
            <w:rFonts w:cstheme="minorHAnsi"/>
            <w:color w:val="2E38B1"/>
            <w:sz w:val="24"/>
            <w:u w:val="single"/>
            <w:lang w:val="ga"/>
          </w:rPr>
          <w:t>onlineservices@artscouncil.ie</w:t>
        </w:r>
      </w:hyperlink>
      <w:r>
        <w:rPr>
          <w:rFonts w:cstheme="minorHAnsi"/>
          <w:sz w:val="24"/>
          <w:lang w:val="ga"/>
        </w:rPr>
        <w:t>, nó glaoch ar an gComhairle Ealaíon ar</w:t>
      </w:r>
    </w:p>
    <w:p w14:paraId="55448D91" w14:textId="4B47E35D" w:rsidR="00047ABF" w:rsidRPr="00415337" w:rsidRDefault="00FE35DC" w:rsidP="00415337">
      <w:pPr>
        <w:pStyle w:val="ListParagraph"/>
        <w:numPr>
          <w:ilvl w:val="0"/>
          <w:numId w:val="53"/>
        </w:numPr>
        <w:rPr>
          <w:rFonts w:cstheme="minorHAnsi"/>
          <w:b/>
          <w:bCs/>
          <w:sz w:val="24"/>
        </w:rPr>
      </w:pPr>
      <w:r>
        <w:rPr>
          <w:rFonts w:cstheme="minorHAnsi"/>
          <w:b/>
          <w:bCs/>
          <w:sz w:val="24"/>
          <w:lang w:val="ga"/>
        </w:rPr>
        <w:t>01 618 0200</w:t>
      </w:r>
    </w:p>
    <w:p w14:paraId="71747817" w14:textId="58AB018F" w:rsidR="00FE35DC" w:rsidRPr="00415337" w:rsidRDefault="00FE35DC" w:rsidP="00415337">
      <w:pPr>
        <w:pStyle w:val="ListParagraph"/>
        <w:numPr>
          <w:ilvl w:val="0"/>
          <w:numId w:val="53"/>
        </w:numPr>
        <w:rPr>
          <w:rFonts w:cstheme="minorHAnsi"/>
          <w:sz w:val="24"/>
        </w:rPr>
      </w:pPr>
      <w:r>
        <w:rPr>
          <w:rFonts w:cstheme="minorHAnsi"/>
          <w:b/>
          <w:bCs/>
          <w:sz w:val="24"/>
          <w:lang w:val="ga"/>
        </w:rPr>
        <w:t>01 618 0243</w:t>
      </w:r>
    </w:p>
    <w:p w14:paraId="1C300CA9" w14:textId="42D07C07" w:rsidR="00FE35DC" w:rsidRPr="00AD3E7C" w:rsidRDefault="00227311" w:rsidP="00FE35DC">
      <w:pPr>
        <w:rPr>
          <w:rFonts w:eastAsia="Calibri" w:cstheme="minorHAnsi"/>
          <w:sz w:val="24"/>
          <w:u w:val="single"/>
        </w:rPr>
      </w:pPr>
      <w:r>
        <w:rPr>
          <w:rFonts w:eastAsia="Calibri" w:cstheme="minorHAnsi"/>
          <w:color w:val="000000" w:themeColor="text1"/>
          <w:sz w:val="24"/>
          <w:szCs w:val="28"/>
          <w:lang w:val="ga"/>
        </w:rPr>
        <w:t xml:space="preserve">Má bhíonn ceist agat faoi d’iarratas nach mbaineann le cúrsaí teicniúla, ba cheart duit teagmháil a dhéanamh leis an bhfoireann ealaíon a bhfuil iarratas ar mhaoiniú á chur faoina mbráid agat ar ríomhphost nó ar an bhfón ocht </w:t>
      </w:r>
      <w:r>
        <w:rPr>
          <w:rFonts w:eastAsia="Calibri" w:cstheme="minorHAnsi"/>
          <w:b/>
          <w:bCs/>
          <w:color w:val="000000" w:themeColor="text1"/>
          <w:sz w:val="24"/>
          <w:szCs w:val="28"/>
          <w:u w:val="single"/>
          <w:lang w:val="ga"/>
        </w:rPr>
        <w:t>n</w:t>
      </w:r>
      <w:r>
        <w:rPr>
          <w:rFonts w:eastAsia="Calibri" w:cstheme="minorHAnsi"/>
          <w:b/>
          <w:bCs/>
          <w:color w:val="000000" w:themeColor="text1"/>
          <w:sz w:val="24"/>
          <w:szCs w:val="28"/>
          <w:u w:val="single"/>
          <w:lang w:val="ga"/>
        </w:rPr>
        <w:noBreakHyphen/>
        <w:t>uaire is ceathracha ar a laghad</w:t>
      </w:r>
      <w:r>
        <w:rPr>
          <w:rFonts w:eastAsia="Calibri" w:cstheme="minorHAnsi"/>
          <w:color w:val="000000" w:themeColor="text1"/>
          <w:sz w:val="24"/>
          <w:szCs w:val="28"/>
          <w:lang w:val="ga"/>
        </w:rPr>
        <w:t xml:space="preserve"> roimh an spriocdháta fógartha. </w:t>
      </w:r>
      <w:hyperlink r:id="rId15" w:history="1">
        <w:r>
          <w:rPr>
            <w:rFonts w:eastAsia="Calibri" w:cstheme="minorHAnsi"/>
            <w:color w:val="2E38B1"/>
            <w:sz w:val="24"/>
            <w:u w:val="single"/>
            <w:lang w:val="ga"/>
          </w:rPr>
          <w:t>http://www.artscouncil.ie/ga/Teigh-i-dteagmhail-linn/Liostai-den-bhfoireann-agus-de-chomhairleoiri/</w:t>
        </w:r>
      </w:hyperlink>
    </w:p>
    <w:p w14:paraId="7A625E12" w14:textId="1367FF17" w:rsidR="00FE35DC" w:rsidRPr="00AD3E7C" w:rsidRDefault="00FE35DC" w:rsidP="00FE35DC">
      <w:pPr>
        <w:spacing w:before="40" w:after="40"/>
        <w:rPr>
          <w:rFonts w:cstheme="minorHAnsi"/>
          <w:sz w:val="24"/>
        </w:rPr>
      </w:pPr>
      <w:r>
        <w:rPr>
          <w:rFonts w:cstheme="minorHAnsi"/>
          <w:sz w:val="24"/>
          <w:lang w:val="ga"/>
        </w:rPr>
        <w:t xml:space="preserve">Chun féachaint ar ár dtreoir YouTube maidir le hiarratas a dhéanamh, téigh chuig: </w:t>
      </w:r>
    </w:p>
    <w:p w14:paraId="3AA2BBEA" w14:textId="77777777" w:rsidR="00B44038" w:rsidRPr="00415337" w:rsidRDefault="00B44038" w:rsidP="00FE35DC">
      <w:pPr>
        <w:rPr>
          <w:rStyle w:val="Hyperlink"/>
          <w:color w:val="2E38B1"/>
        </w:rPr>
      </w:pPr>
      <w:r>
        <w:rPr>
          <w:rStyle w:val="Hyperlink"/>
          <w:rFonts w:eastAsia="Calibri" w:cstheme="minorHAnsi"/>
          <w:color w:val="2E38B1"/>
          <w:sz w:val="24"/>
          <w:lang w:val="ga"/>
        </w:rPr>
        <w:fldChar w:fldCharType="begin"/>
      </w:r>
      <w:r>
        <w:rPr>
          <w:rStyle w:val="Hyperlink"/>
          <w:rFonts w:eastAsia="Calibri" w:cstheme="minorHAnsi"/>
          <w:color w:val="2E38B1"/>
          <w:sz w:val="24"/>
          <w:lang w:val="ga"/>
        </w:rPr>
        <w:instrText xml:space="preserve"> HYPERLINK "https://youtube/artscouncildemos</w:instrText>
      </w:r>
    </w:p>
    <w:p w14:paraId="100FDA86" w14:textId="77777777" w:rsidR="00B44038" w:rsidRPr="00415337" w:rsidRDefault="00B44038" w:rsidP="00FE35DC">
      <w:pPr>
        <w:rPr>
          <w:rStyle w:val="Hyperlink"/>
          <w:color w:val="2E38B1"/>
        </w:rPr>
      </w:pPr>
      <w:r>
        <w:rPr>
          <w:rStyle w:val="Hyperlink"/>
          <w:rFonts w:eastAsia="Calibri" w:cstheme="minorHAnsi"/>
          <w:color w:val="2E38B1"/>
          <w:sz w:val="24"/>
          <w:u w:val="none"/>
          <w:lang w:val="ga"/>
        </w:rPr>
        <w:instrText xml:space="preserve">" </w:instrText>
      </w:r>
      <w:r>
        <w:rPr>
          <w:rStyle w:val="Hyperlink"/>
          <w:rFonts w:eastAsia="Calibri" w:cstheme="minorHAnsi"/>
          <w:color w:val="2E38B1"/>
          <w:sz w:val="24"/>
          <w:lang w:val="ga"/>
        </w:rPr>
      </w:r>
      <w:r>
        <w:rPr>
          <w:rStyle w:val="Hyperlink"/>
          <w:rFonts w:eastAsia="Calibri" w:cstheme="minorHAnsi"/>
          <w:color w:val="2E38B1"/>
          <w:sz w:val="24"/>
          <w:u w:val="none"/>
          <w:lang w:val="ga"/>
        </w:rPr>
        <w:fldChar w:fldCharType="separate"/>
      </w:r>
      <w:r>
        <w:rPr>
          <w:rStyle w:val="Hyperlink"/>
          <w:rFonts w:eastAsia="Calibri" w:cstheme="minorHAnsi"/>
          <w:color w:val="2E38B1"/>
          <w:sz w:val="24"/>
          <w:lang w:val="ga"/>
        </w:rPr>
        <w:t>https://youtube/artscouncildemos</w:t>
      </w:r>
    </w:p>
    <w:p w14:paraId="1DD9581D" w14:textId="4B3F0A57" w:rsidR="00FE35DC" w:rsidRPr="00AD3E7C" w:rsidRDefault="00B44038" w:rsidP="00FE35DC">
      <w:pPr>
        <w:rPr>
          <w:rFonts w:eastAsia="Calibri" w:cstheme="minorHAnsi"/>
          <w:sz w:val="24"/>
        </w:rPr>
      </w:pPr>
      <w:r>
        <w:rPr>
          <w:rStyle w:val="Hyperlink"/>
          <w:rFonts w:eastAsia="Calibri" w:cstheme="minorHAnsi"/>
          <w:color w:val="2E38B1"/>
          <w:sz w:val="24"/>
          <w:lang w:val="ga"/>
        </w:rPr>
        <w:fldChar w:fldCharType="end"/>
      </w:r>
    </w:p>
    <w:p w14:paraId="1E02112F" w14:textId="605E8C62" w:rsidR="00FE35DC" w:rsidRDefault="00FE35DC" w:rsidP="00FE35DC">
      <w:pPr>
        <w:rPr>
          <w:rFonts w:cstheme="minorHAnsi"/>
        </w:rPr>
      </w:pPr>
    </w:p>
    <w:p w14:paraId="263C8716" w14:textId="0126AFFB" w:rsidR="00FE35DC" w:rsidRDefault="00FE35DC">
      <w:pPr>
        <w:rPr>
          <w:rFonts w:cstheme="minorHAnsi"/>
        </w:rPr>
      </w:pPr>
      <w:r>
        <w:rPr>
          <w:rFonts w:cstheme="minorHAnsi"/>
          <w:lang w:val="ga"/>
        </w:rPr>
        <w:br w:type="page"/>
      </w:r>
    </w:p>
    <w:p w14:paraId="0A012683" w14:textId="73FEFF2E" w:rsidR="00AD3E7C" w:rsidRPr="00423825" w:rsidRDefault="00AD3E7C" w:rsidP="00423825">
      <w:pPr>
        <w:pStyle w:val="Heading1"/>
        <w:pBdr>
          <w:bottom w:val="single" w:sz="6" w:space="2" w:color="2E38B1"/>
        </w:pBdr>
        <w:spacing w:before="0" w:after="120"/>
        <w:rPr>
          <w:rFonts w:asciiTheme="minorHAnsi" w:hAnsiTheme="minorHAnsi" w:cstheme="minorHAnsi"/>
          <w:color w:val="2E38B1"/>
          <w:sz w:val="36"/>
          <w:szCs w:val="36"/>
        </w:rPr>
      </w:pPr>
      <w:bookmarkStart w:id="3" w:name="_Toc89875533"/>
      <w:bookmarkStart w:id="4" w:name="_Toc187145834"/>
      <w:r>
        <w:rPr>
          <w:rFonts w:asciiTheme="minorHAnsi" w:hAnsiTheme="minorHAnsi" w:cstheme="minorHAnsi"/>
          <w:color w:val="2E38B1"/>
          <w:sz w:val="36"/>
          <w:szCs w:val="36"/>
          <w:lang w:val="ga"/>
        </w:rPr>
        <w:lastRenderedPageBreak/>
        <w:t xml:space="preserve">Pointí tábhachtacha nach mór </w:t>
      </w:r>
      <w:bookmarkEnd w:id="0"/>
      <w:r>
        <w:rPr>
          <w:rFonts w:asciiTheme="minorHAnsi" w:hAnsiTheme="minorHAnsi" w:cstheme="minorHAnsi"/>
          <w:color w:val="2E38B1"/>
          <w:sz w:val="36"/>
          <w:szCs w:val="36"/>
          <w:lang w:val="ga"/>
        </w:rPr>
        <w:t>cuimhneamh orthu</w:t>
      </w:r>
      <w:bookmarkEnd w:id="3"/>
      <w:bookmarkEnd w:id="4"/>
    </w:p>
    <w:p w14:paraId="480CA3A7" w14:textId="77777777" w:rsidR="00727AC8" w:rsidRPr="001720B0" w:rsidRDefault="00727AC8" w:rsidP="00415337">
      <w:pPr>
        <w:pStyle w:val="NewBullets"/>
        <w:spacing w:before="120" w:after="120"/>
      </w:pPr>
      <w:r>
        <w:rPr>
          <w:lang w:val="ga"/>
        </w:rPr>
        <w:t>D’fhonn iarratas a dhéanamh,</w:t>
      </w:r>
      <w:r>
        <w:rPr>
          <w:b/>
          <w:bCs/>
          <w:lang w:val="ga"/>
        </w:rPr>
        <w:t xml:space="preserve"> ní mór</w:t>
      </w:r>
      <w:r>
        <w:rPr>
          <w:lang w:val="ga"/>
        </w:rPr>
        <w:t xml:space="preserve"> duit a bheith cláraithe le haghaidh cuntas Sheirbhísí Ar Líne na Comhairle Ealaíon (OLS). Mura bhfuil ceann agat, is féidir leat clárú le ceann a fháil </w:t>
      </w:r>
      <w:hyperlink r:id="rId16" w:history="1">
        <w:r>
          <w:rPr>
            <w:rStyle w:val="Hyperlink"/>
            <w:rFonts w:ascii="Calibri" w:hAnsi="Calibri"/>
            <w:color w:val="2E38B1"/>
            <w:lang w:val="ga"/>
          </w:rPr>
          <w:t>anseo</w:t>
        </w:r>
      </w:hyperlink>
      <w:r>
        <w:rPr>
          <w:lang w:val="ga"/>
        </w:rPr>
        <w:t xml:space="preserve">. Tabhair faoi deara go bhféadfadh sé suas le </w:t>
      </w:r>
      <w:r>
        <w:rPr>
          <w:b/>
          <w:bCs/>
          <w:lang w:val="ga"/>
        </w:rPr>
        <w:t>cúig lá oibre</w:t>
      </w:r>
      <w:r>
        <w:rPr>
          <w:lang w:val="ga"/>
        </w:rPr>
        <w:t xml:space="preserve"> a thógáil sular féidir úsáideoir nua a chlárú ar OLS, mar sin tabhair go leor ama duit féin é seo a dhéanamh sula mbeidh an spiocdháta buailte leat.</w:t>
      </w:r>
    </w:p>
    <w:p w14:paraId="4F9D9DA4" w14:textId="77777777" w:rsidR="00AD3E7C" w:rsidRPr="005E32AB" w:rsidRDefault="00AD3E7C" w:rsidP="00415337">
      <w:pPr>
        <w:pStyle w:val="NewBullets"/>
        <w:spacing w:before="120" w:after="120"/>
        <w:rPr>
          <w:rFonts w:cstheme="minorHAnsi"/>
        </w:rPr>
      </w:pPr>
      <w:r>
        <w:rPr>
          <w:rFonts w:cstheme="minorHAnsi"/>
          <w:lang w:val="ga"/>
        </w:rPr>
        <w:t>Molaimid go láidir duit an cháipéis seo a léamh go cúramach sula dtosaíonn tú ar an bpróiseas chun d’iarratas a dhéanamh.</w:t>
      </w:r>
    </w:p>
    <w:p w14:paraId="6CB581A7" w14:textId="77777777" w:rsidR="00AD3E7C" w:rsidRPr="005E32AB" w:rsidRDefault="00AD3E7C" w:rsidP="00415337">
      <w:pPr>
        <w:pStyle w:val="NewBullets"/>
        <w:spacing w:before="120" w:after="120"/>
        <w:rPr>
          <w:rFonts w:cstheme="minorHAnsi"/>
        </w:rPr>
      </w:pPr>
      <w:r>
        <w:rPr>
          <w:rFonts w:cstheme="minorHAnsi"/>
          <w:lang w:val="ga"/>
        </w:rPr>
        <w:t xml:space="preserve">Molaimid go láidir duit freisin tosú ar an bpróiseas go luath agus </w:t>
      </w:r>
      <w:r>
        <w:rPr>
          <w:rFonts w:cstheme="minorHAnsi"/>
          <w:b/>
          <w:bCs/>
          <w:lang w:val="ga"/>
        </w:rPr>
        <w:t>neart ama</w:t>
      </w:r>
      <w:r>
        <w:rPr>
          <w:rFonts w:cstheme="minorHAnsi"/>
          <w:lang w:val="ga"/>
        </w:rPr>
        <w:t xml:space="preserve"> a fhágáil chun d’iarratas a dhéanamh. </w:t>
      </w:r>
    </w:p>
    <w:p w14:paraId="0A3BE526" w14:textId="77777777" w:rsidR="00AD3E7C" w:rsidRPr="005E32AB" w:rsidRDefault="00AD3E7C" w:rsidP="00415337">
      <w:pPr>
        <w:pStyle w:val="NewBullets"/>
        <w:spacing w:before="120" w:after="120"/>
        <w:rPr>
          <w:rFonts w:cstheme="minorHAnsi"/>
        </w:rPr>
      </w:pPr>
      <w:r>
        <w:rPr>
          <w:rFonts w:cstheme="minorHAnsi"/>
          <w:lang w:val="ga"/>
        </w:rPr>
        <w:t xml:space="preserve">Molaimid go mbeadh sé mar aidhm agat d’iarratas a uaslódáil </w:t>
      </w:r>
      <w:r>
        <w:rPr>
          <w:rFonts w:cstheme="minorHAnsi"/>
          <w:b/>
          <w:bCs/>
          <w:lang w:val="ga"/>
        </w:rPr>
        <w:t>daichead a hocht uair an chloig</w:t>
      </w:r>
      <w:r>
        <w:rPr>
          <w:rFonts w:cstheme="minorHAnsi"/>
          <w:lang w:val="ga"/>
        </w:rPr>
        <w:t xml:space="preserve"> </w:t>
      </w:r>
      <w:r>
        <w:rPr>
          <w:rFonts w:cstheme="minorHAnsi"/>
          <w:b/>
          <w:bCs/>
          <w:lang w:val="ga"/>
        </w:rPr>
        <w:t xml:space="preserve">ar a laghad </w:t>
      </w:r>
      <w:r>
        <w:rPr>
          <w:rFonts w:cstheme="minorHAnsi"/>
          <w:lang w:val="ga"/>
        </w:rPr>
        <w:t>roimh an spriocdháta fógartha. Ar an gcaoi sin, bheadh am agat dul i dteagmháil linn má bhíonn aon fhadhbanna teicniúla agat agus bheimis in ann cuidiú leat.</w:t>
      </w:r>
    </w:p>
    <w:p w14:paraId="36D2917C" w14:textId="77777777" w:rsidR="00AD3E7C" w:rsidRPr="005E32AB" w:rsidRDefault="00AD3E7C" w:rsidP="00415337">
      <w:pPr>
        <w:pStyle w:val="NewBullets"/>
        <w:spacing w:before="120" w:after="120"/>
        <w:rPr>
          <w:rFonts w:cstheme="minorHAnsi"/>
        </w:rPr>
      </w:pPr>
      <w:r>
        <w:rPr>
          <w:rFonts w:cstheme="minorHAnsi"/>
          <w:lang w:val="ga"/>
        </w:rPr>
        <w:t xml:space="preserve">Tabhair faoi deara, de bharr an lín mhóir iarrthóirí a úsáideann an córas ar líne lá an spriocdháta, nach féidir linn a dheimhniú go mbeimid in ann aon fhadhbanna teicniúla a bheadh agat a réiteach, sa chás go dtéann tú i dteagmháil linn </w:t>
      </w:r>
      <w:r>
        <w:rPr>
          <w:rFonts w:cstheme="minorHAnsi"/>
          <w:b/>
          <w:bCs/>
          <w:lang w:val="ga"/>
        </w:rPr>
        <w:t>i ndiaidh a 2.00 p.m. lá an spriocdháta</w:t>
      </w:r>
      <w:r>
        <w:rPr>
          <w:rFonts w:cstheme="minorHAnsi"/>
          <w:lang w:val="ga"/>
        </w:rPr>
        <w:t>.</w:t>
      </w:r>
    </w:p>
    <w:p w14:paraId="4724221B" w14:textId="77777777" w:rsidR="00AD3E7C" w:rsidRPr="005E32AB" w:rsidRDefault="00AD3E7C" w:rsidP="00415337">
      <w:pPr>
        <w:pStyle w:val="NewBullets"/>
        <w:spacing w:before="120" w:after="120"/>
        <w:rPr>
          <w:rFonts w:cstheme="minorHAnsi"/>
        </w:rPr>
      </w:pPr>
      <w:r>
        <w:rPr>
          <w:rFonts w:cstheme="minorHAnsi"/>
          <w:lang w:val="ga"/>
        </w:rPr>
        <w:t xml:space="preserve">Léigh an seicliosta seo a leanas go cúramach: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AD3E7C" w:rsidRPr="005E32AB" w14:paraId="21821FDE" w14:textId="77777777" w:rsidTr="000250AA">
        <w:trPr>
          <w:cantSplit/>
          <w:trHeight w:val="390"/>
        </w:trPr>
        <w:tc>
          <w:tcPr>
            <w:tcW w:w="420" w:type="dxa"/>
            <w:tcMar>
              <w:left w:w="0" w:type="dxa"/>
              <w:right w:w="0" w:type="dxa"/>
            </w:tcMar>
          </w:tcPr>
          <w:p w14:paraId="503D3A67" w14:textId="77777777" w:rsidR="00AD3E7C" w:rsidRPr="005E32AB" w:rsidRDefault="00AD3E7C" w:rsidP="00415337">
            <w:pPr>
              <w:pStyle w:val="tabletext"/>
              <w:spacing w:before="120" w:after="120"/>
              <w:rPr>
                <w:rFonts w:cstheme="minorHAnsi"/>
                <w:sz w:val="24"/>
                <w:szCs w:val="24"/>
              </w:rPr>
            </w:pPr>
            <w:r>
              <w:rPr>
                <w:rFonts w:cstheme="minorHAnsi"/>
                <w:sz w:val="24"/>
                <w:szCs w:val="24"/>
                <w:lang w:val="ga"/>
              </w:rPr>
              <w:fldChar w:fldCharType="begin">
                <w:ffData>
                  <w:name w:val="Check1"/>
                  <w:enabled/>
                  <w:calcOnExit w:val="0"/>
                  <w:checkBox>
                    <w:sizeAuto/>
                    <w:default w:val="0"/>
                  </w:checkBox>
                </w:ffData>
              </w:fldChar>
            </w:r>
            <w:r>
              <w:rPr>
                <w:rFonts w:cstheme="minorHAnsi"/>
                <w:sz w:val="24"/>
                <w:szCs w:val="24"/>
                <w:lang w:val="ga"/>
              </w:rPr>
              <w:instrText xml:space="preserve"> FORMCHECKBOX </w:instrText>
            </w:r>
            <w:r>
              <w:rPr>
                <w:rFonts w:cstheme="minorHAnsi"/>
                <w:sz w:val="24"/>
                <w:szCs w:val="24"/>
                <w:lang w:val="ga"/>
              </w:rPr>
            </w:r>
            <w:r>
              <w:rPr>
                <w:rFonts w:cstheme="minorHAnsi"/>
                <w:sz w:val="24"/>
                <w:szCs w:val="24"/>
                <w:lang w:val="ga"/>
              </w:rPr>
              <w:fldChar w:fldCharType="separate"/>
            </w:r>
            <w:r>
              <w:rPr>
                <w:rFonts w:cstheme="minorHAnsi"/>
                <w:sz w:val="24"/>
                <w:szCs w:val="24"/>
                <w:lang w:val="ga"/>
              </w:rPr>
              <w:fldChar w:fldCharType="end"/>
            </w:r>
          </w:p>
        </w:tc>
        <w:tc>
          <w:tcPr>
            <w:tcW w:w="8566" w:type="dxa"/>
            <w:tcMar>
              <w:left w:w="0" w:type="dxa"/>
              <w:right w:w="0" w:type="dxa"/>
            </w:tcMar>
          </w:tcPr>
          <w:p w14:paraId="57F65E07" w14:textId="77777777" w:rsidR="00AD3E7C" w:rsidRPr="005E32AB" w:rsidRDefault="00AD3E7C" w:rsidP="00415337">
            <w:pPr>
              <w:pStyle w:val="tabletext"/>
              <w:spacing w:before="120" w:after="120"/>
              <w:rPr>
                <w:rFonts w:cstheme="minorHAnsi"/>
                <w:b/>
                <w:sz w:val="24"/>
                <w:szCs w:val="24"/>
              </w:rPr>
            </w:pPr>
            <w:r>
              <w:rPr>
                <w:rFonts w:cstheme="minorHAnsi"/>
                <w:sz w:val="24"/>
                <w:szCs w:val="24"/>
                <w:lang w:val="ga"/>
              </w:rPr>
              <w:t>Tá na treoirlíne seo léite agam agus tuigim iad.</w:t>
            </w:r>
          </w:p>
        </w:tc>
      </w:tr>
      <w:tr w:rsidR="00AD3E7C" w:rsidRPr="005E32AB" w14:paraId="3DAB7E3C" w14:textId="77777777" w:rsidTr="000250AA">
        <w:trPr>
          <w:cantSplit/>
          <w:trHeight w:val="390"/>
        </w:trPr>
        <w:tc>
          <w:tcPr>
            <w:tcW w:w="420" w:type="dxa"/>
            <w:tcMar>
              <w:left w:w="0" w:type="dxa"/>
              <w:right w:w="0" w:type="dxa"/>
            </w:tcMar>
          </w:tcPr>
          <w:p w14:paraId="180D3BA7" w14:textId="77777777" w:rsidR="00AD3E7C" w:rsidRPr="005E32AB" w:rsidRDefault="00AD3E7C" w:rsidP="00415337">
            <w:pPr>
              <w:pStyle w:val="tabletext"/>
              <w:spacing w:before="120" w:after="120"/>
              <w:rPr>
                <w:rFonts w:cstheme="minorHAnsi"/>
                <w:b/>
                <w:sz w:val="24"/>
                <w:szCs w:val="24"/>
              </w:rPr>
            </w:pPr>
            <w:r>
              <w:rPr>
                <w:rFonts w:cstheme="minorHAnsi"/>
                <w:sz w:val="24"/>
                <w:szCs w:val="24"/>
                <w:lang w:val="ga"/>
              </w:rPr>
              <w:fldChar w:fldCharType="begin">
                <w:ffData>
                  <w:name w:val="Check1"/>
                  <w:enabled/>
                  <w:calcOnExit w:val="0"/>
                  <w:checkBox>
                    <w:sizeAuto/>
                    <w:default w:val="0"/>
                  </w:checkBox>
                </w:ffData>
              </w:fldChar>
            </w:r>
            <w:r>
              <w:rPr>
                <w:rFonts w:cstheme="minorHAnsi"/>
                <w:sz w:val="24"/>
                <w:szCs w:val="24"/>
                <w:lang w:val="ga"/>
              </w:rPr>
              <w:instrText xml:space="preserve"> FORMCHECKBOX </w:instrText>
            </w:r>
            <w:r>
              <w:rPr>
                <w:rFonts w:cstheme="minorHAnsi"/>
                <w:sz w:val="24"/>
                <w:szCs w:val="24"/>
                <w:lang w:val="ga"/>
              </w:rPr>
            </w:r>
            <w:r>
              <w:rPr>
                <w:rFonts w:cstheme="minorHAnsi"/>
                <w:sz w:val="24"/>
                <w:szCs w:val="24"/>
                <w:lang w:val="ga"/>
              </w:rPr>
              <w:fldChar w:fldCharType="separate"/>
            </w:r>
            <w:r>
              <w:rPr>
                <w:rFonts w:cstheme="minorHAnsi"/>
                <w:sz w:val="24"/>
                <w:szCs w:val="24"/>
                <w:lang w:val="ga"/>
              </w:rPr>
              <w:fldChar w:fldCharType="end"/>
            </w:r>
          </w:p>
        </w:tc>
        <w:tc>
          <w:tcPr>
            <w:tcW w:w="8566" w:type="dxa"/>
            <w:tcMar>
              <w:left w:w="0" w:type="dxa"/>
              <w:right w:w="0" w:type="dxa"/>
            </w:tcMar>
          </w:tcPr>
          <w:p w14:paraId="4EB62B64" w14:textId="597F2BBD" w:rsidR="00AD3E7C" w:rsidRPr="005E32AB" w:rsidRDefault="00AD3E7C" w:rsidP="00415337">
            <w:pPr>
              <w:pStyle w:val="tabletext"/>
              <w:spacing w:before="120" w:after="120"/>
              <w:rPr>
                <w:rFonts w:cstheme="minorHAnsi"/>
                <w:sz w:val="24"/>
                <w:szCs w:val="24"/>
              </w:rPr>
            </w:pPr>
            <w:r>
              <w:rPr>
                <w:rFonts w:cstheme="minorHAnsi"/>
                <w:sz w:val="24"/>
                <w:szCs w:val="24"/>
                <w:lang w:val="ga"/>
              </w:rPr>
              <w:t>Sa chás go raibh fadhb agam, chuaigh mé i dteagmháil leis an gComhairle Ealaíon chun cúnamh a fháil, i bhfad roimh an spriocdháta.</w:t>
            </w:r>
          </w:p>
        </w:tc>
      </w:tr>
      <w:tr w:rsidR="00AD3E7C" w:rsidRPr="005E32AB" w14:paraId="23930620" w14:textId="77777777" w:rsidTr="000250AA">
        <w:trPr>
          <w:cantSplit/>
          <w:trHeight w:val="390"/>
        </w:trPr>
        <w:tc>
          <w:tcPr>
            <w:tcW w:w="420" w:type="dxa"/>
            <w:tcMar>
              <w:left w:w="0" w:type="dxa"/>
              <w:right w:w="0" w:type="dxa"/>
            </w:tcMar>
          </w:tcPr>
          <w:p w14:paraId="771694A4" w14:textId="77777777" w:rsidR="00AD3E7C" w:rsidRPr="005E32AB" w:rsidRDefault="00AD3E7C" w:rsidP="00415337">
            <w:pPr>
              <w:pStyle w:val="tabletext"/>
              <w:spacing w:before="120" w:after="120"/>
              <w:rPr>
                <w:rFonts w:cstheme="minorHAnsi"/>
                <w:sz w:val="24"/>
                <w:szCs w:val="24"/>
              </w:rPr>
            </w:pPr>
            <w:r>
              <w:rPr>
                <w:rFonts w:cstheme="minorHAnsi"/>
                <w:sz w:val="24"/>
                <w:szCs w:val="24"/>
                <w:lang w:val="ga"/>
              </w:rPr>
              <w:fldChar w:fldCharType="begin">
                <w:ffData>
                  <w:name w:val="Check1"/>
                  <w:enabled/>
                  <w:calcOnExit w:val="0"/>
                  <w:checkBox>
                    <w:sizeAuto/>
                    <w:default w:val="0"/>
                  </w:checkBox>
                </w:ffData>
              </w:fldChar>
            </w:r>
            <w:r>
              <w:rPr>
                <w:rFonts w:cstheme="minorHAnsi"/>
                <w:sz w:val="24"/>
                <w:szCs w:val="24"/>
                <w:lang w:val="ga"/>
              </w:rPr>
              <w:instrText xml:space="preserve"> FORMCHECKBOX </w:instrText>
            </w:r>
            <w:r>
              <w:rPr>
                <w:rFonts w:cstheme="minorHAnsi"/>
                <w:sz w:val="24"/>
                <w:szCs w:val="24"/>
                <w:lang w:val="ga"/>
              </w:rPr>
            </w:r>
            <w:r>
              <w:rPr>
                <w:rFonts w:cstheme="minorHAnsi"/>
                <w:sz w:val="24"/>
                <w:szCs w:val="24"/>
                <w:lang w:val="ga"/>
              </w:rPr>
              <w:fldChar w:fldCharType="separate"/>
            </w:r>
            <w:r>
              <w:rPr>
                <w:rFonts w:cstheme="minorHAnsi"/>
                <w:sz w:val="24"/>
                <w:szCs w:val="24"/>
                <w:lang w:val="ga"/>
              </w:rPr>
              <w:fldChar w:fldCharType="end"/>
            </w:r>
          </w:p>
        </w:tc>
        <w:tc>
          <w:tcPr>
            <w:tcW w:w="8566" w:type="dxa"/>
            <w:tcMar>
              <w:left w:w="0" w:type="dxa"/>
              <w:right w:w="0" w:type="dxa"/>
            </w:tcMar>
          </w:tcPr>
          <w:p w14:paraId="38515768" w14:textId="77777777" w:rsidR="00AD3E7C" w:rsidRPr="005E32AB" w:rsidRDefault="00AD3E7C" w:rsidP="00415337">
            <w:pPr>
              <w:pStyle w:val="tabletext"/>
              <w:spacing w:before="120" w:after="120"/>
              <w:rPr>
                <w:rFonts w:cstheme="minorHAnsi"/>
                <w:sz w:val="24"/>
                <w:szCs w:val="24"/>
              </w:rPr>
            </w:pPr>
            <w:r>
              <w:rPr>
                <w:rFonts w:cstheme="minorHAnsi"/>
                <w:sz w:val="24"/>
                <w:szCs w:val="24"/>
                <w:lang w:val="ga"/>
              </w:rPr>
              <w:t>Tá gach cuid den fhoirm iarratais a bhaineann le m’iarratas comhlánaithe agam.</w:t>
            </w:r>
          </w:p>
        </w:tc>
      </w:tr>
      <w:tr w:rsidR="00AD3E7C" w:rsidRPr="005E32AB" w14:paraId="5782DC8A" w14:textId="77777777" w:rsidTr="000250AA">
        <w:trPr>
          <w:cantSplit/>
          <w:trHeight w:val="390"/>
        </w:trPr>
        <w:tc>
          <w:tcPr>
            <w:tcW w:w="420" w:type="dxa"/>
            <w:tcMar>
              <w:left w:w="0" w:type="dxa"/>
              <w:right w:w="0" w:type="dxa"/>
            </w:tcMar>
          </w:tcPr>
          <w:p w14:paraId="5A5ECF31" w14:textId="77777777" w:rsidR="00AD3E7C" w:rsidRPr="005E32AB" w:rsidRDefault="00AD3E7C" w:rsidP="00415337">
            <w:pPr>
              <w:pStyle w:val="tabletext"/>
              <w:spacing w:before="120" w:after="120"/>
              <w:rPr>
                <w:rFonts w:cstheme="minorHAnsi"/>
                <w:sz w:val="24"/>
                <w:szCs w:val="24"/>
              </w:rPr>
            </w:pPr>
            <w:r>
              <w:rPr>
                <w:rFonts w:cstheme="minorHAnsi"/>
                <w:sz w:val="24"/>
                <w:szCs w:val="24"/>
                <w:lang w:val="ga"/>
              </w:rPr>
              <w:fldChar w:fldCharType="begin">
                <w:ffData>
                  <w:name w:val="Check1"/>
                  <w:enabled/>
                  <w:calcOnExit w:val="0"/>
                  <w:checkBox>
                    <w:sizeAuto/>
                    <w:default w:val="0"/>
                  </w:checkBox>
                </w:ffData>
              </w:fldChar>
            </w:r>
            <w:r>
              <w:rPr>
                <w:rFonts w:cstheme="minorHAnsi"/>
                <w:sz w:val="24"/>
                <w:szCs w:val="24"/>
                <w:lang w:val="ga"/>
              </w:rPr>
              <w:instrText xml:space="preserve"> FORMCHECKBOX </w:instrText>
            </w:r>
            <w:r>
              <w:rPr>
                <w:rFonts w:cstheme="minorHAnsi"/>
                <w:sz w:val="24"/>
                <w:szCs w:val="24"/>
                <w:lang w:val="ga"/>
              </w:rPr>
            </w:r>
            <w:r>
              <w:rPr>
                <w:rFonts w:cstheme="minorHAnsi"/>
                <w:sz w:val="24"/>
                <w:szCs w:val="24"/>
                <w:lang w:val="ga"/>
              </w:rPr>
              <w:fldChar w:fldCharType="separate"/>
            </w:r>
            <w:r>
              <w:rPr>
                <w:rFonts w:cstheme="minorHAnsi"/>
                <w:sz w:val="24"/>
                <w:szCs w:val="24"/>
                <w:lang w:val="ga"/>
              </w:rPr>
              <w:fldChar w:fldCharType="end"/>
            </w:r>
          </w:p>
        </w:tc>
        <w:tc>
          <w:tcPr>
            <w:tcW w:w="8566" w:type="dxa"/>
            <w:tcMar>
              <w:left w:w="0" w:type="dxa"/>
              <w:right w:w="0" w:type="dxa"/>
            </w:tcMar>
          </w:tcPr>
          <w:p w14:paraId="023F7547" w14:textId="77777777" w:rsidR="00AD3E7C" w:rsidRPr="005E32AB" w:rsidRDefault="00AD3E7C" w:rsidP="00415337">
            <w:pPr>
              <w:pStyle w:val="tabletext"/>
              <w:spacing w:before="120" w:after="120"/>
              <w:rPr>
                <w:rFonts w:cstheme="minorHAnsi"/>
                <w:sz w:val="24"/>
                <w:szCs w:val="24"/>
              </w:rPr>
            </w:pPr>
            <w:r>
              <w:rPr>
                <w:rFonts w:cstheme="minorHAnsi"/>
                <w:sz w:val="24"/>
                <w:szCs w:val="24"/>
                <w:lang w:val="ga"/>
              </w:rPr>
              <w:t xml:space="preserve">Tá gach ábhar tacaíochta atá riachtanach ullmhaithe agam, mar a shonraítear sna treoirlínte seo, agus tá siad sin réidh le huaslódáil agam. </w:t>
            </w:r>
          </w:p>
        </w:tc>
      </w:tr>
      <w:tr w:rsidR="00AD3E7C" w:rsidRPr="005E32AB" w14:paraId="0100B0CE" w14:textId="77777777" w:rsidTr="000250AA">
        <w:trPr>
          <w:cantSplit/>
          <w:trHeight w:val="390"/>
        </w:trPr>
        <w:tc>
          <w:tcPr>
            <w:tcW w:w="420" w:type="dxa"/>
            <w:tcMar>
              <w:left w:w="0" w:type="dxa"/>
              <w:right w:w="0" w:type="dxa"/>
            </w:tcMar>
          </w:tcPr>
          <w:p w14:paraId="5253795E" w14:textId="77777777" w:rsidR="00AD3E7C" w:rsidRPr="005E32AB" w:rsidRDefault="00AD3E7C" w:rsidP="00415337">
            <w:pPr>
              <w:pStyle w:val="tabletext"/>
              <w:spacing w:before="120" w:after="120"/>
              <w:rPr>
                <w:rFonts w:cstheme="minorHAnsi"/>
                <w:sz w:val="24"/>
                <w:szCs w:val="24"/>
              </w:rPr>
            </w:pPr>
            <w:r>
              <w:rPr>
                <w:rFonts w:cstheme="minorHAnsi"/>
                <w:sz w:val="24"/>
                <w:szCs w:val="24"/>
                <w:lang w:val="ga"/>
              </w:rPr>
              <w:fldChar w:fldCharType="begin">
                <w:ffData>
                  <w:name w:val="Check1"/>
                  <w:enabled/>
                  <w:calcOnExit w:val="0"/>
                  <w:checkBox>
                    <w:sizeAuto/>
                    <w:default w:val="0"/>
                  </w:checkBox>
                </w:ffData>
              </w:fldChar>
            </w:r>
            <w:r>
              <w:rPr>
                <w:rFonts w:cstheme="minorHAnsi"/>
                <w:sz w:val="24"/>
                <w:szCs w:val="24"/>
                <w:lang w:val="ga"/>
              </w:rPr>
              <w:instrText xml:space="preserve"> FORMCHECKBOX </w:instrText>
            </w:r>
            <w:r>
              <w:rPr>
                <w:rFonts w:cstheme="minorHAnsi"/>
                <w:sz w:val="24"/>
                <w:szCs w:val="24"/>
                <w:lang w:val="ga"/>
              </w:rPr>
            </w:r>
            <w:r>
              <w:rPr>
                <w:rFonts w:cstheme="minorHAnsi"/>
                <w:sz w:val="24"/>
                <w:szCs w:val="24"/>
                <w:lang w:val="ga"/>
              </w:rPr>
              <w:fldChar w:fldCharType="separate"/>
            </w:r>
            <w:r>
              <w:rPr>
                <w:rFonts w:cstheme="minorHAnsi"/>
                <w:sz w:val="24"/>
                <w:szCs w:val="24"/>
                <w:lang w:val="ga"/>
              </w:rPr>
              <w:fldChar w:fldCharType="end"/>
            </w:r>
          </w:p>
        </w:tc>
        <w:tc>
          <w:tcPr>
            <w:tcW w:w="8566" w:type="dxa"/>
            <w:tcMar>
              <w:left w:w="0" w:type="dxa"/>
              <w:right w:w="0" w:type="dxa"/>
            </w:tcMar>
          </w:tcPr>
          <w:p w14:paraId="6763F6D1" w14:textId="77777777" w:rsidR="00AD3E7C" w:rsidRPr="005E32AB" w:rsidRDefault="00AD3E7C" w:rsidP="00415337">
            <w:pPr>
              <w:pStyle w:val="tabletext"/>
              <w:spacing w:before="120" w:after="120"/>
              <w:rPr>
                <w:rFonts w:cstheme="minorHAnsi"/>
                <w:sz w:val="24"/>
                <w:szCs w:val="24"/>
              </w:rPr>
            </w:pPr>
            <w:r>
              <w:rPr>
                <w:rFonts w:cstheme="minorHAnsi"/>
                <w:sz w:val="24"/>
                <w:szCs w:val="24"/>
                <w:lang w:val="ga"/>
              </w:rPr>
              <w:t>D’iarr mé ar dhuine éigin eile m’iarratas a sheiceáil chun a chinntiú nach bhfuil aon earráidí ann agus nach bhfuil aon rud ar iarraidh.</w:t>
            </w:r>
          </w:p>
        </w:tc>
      </w:tr>
    </w:tbl>
    <w:p w14:paraId="128B9280" w14:textId="77777777" w:rsidR="00AD3E7C" w:rsidRPr="00AD3E7C" w:rsidRDefault="00AD3E7C" w:rsidP="00AD3E7C">
      <w:pPr>
        <w:rPr>
          <w:rFonts w:cstheme="minorHAnsi"/>
        </w:rPr>
      </w:pPr>
    </w:p>
    <w:p w14:paraId="0F7FECCE" w14:textId="77777777" w:rsidR="00AD3E7C" w:rsidRPr="00AD3E7C" w:rsidRDefault="00AD3E7C" w:rsidP="00AD3E7C">
      <w:pPr>
        <w:rPr>
          <w:rFonts w:cstheme="minorHAnsi"/>
          <w:szCs w:val="36"/>
        </w:rPr>
      </w:pPr>
    </w:p>
    <w:p w14:paraId="39AC5192" w14:textId="77777777" w:rsidR="00AD3E7C" w:rsidRPr="00AD3E7C" w:rsidRDefault="00AD3E7C" w:rsidP="00AD3E7C">
      <w:pPr>
        <w:rPr>
          <w:rFonts w:cstheme="minorHAnsi"/>
        </w:rPr>
      </w:pPr>
      <w:r>
        <w:rPr>
          <w:rFonts w:cstheme="minorHAnsi"/>
          <w:lang w:val="ga"/>
        </w:rPr>
        <w:br w:type="page"/>
      </w:r>
    </w:p>
    <w:p w14:paraId="2C07DB88" w14:textId="1BF6E154" w:rsidR="00167159" w:rsidRPr="00663A61" w:rsidRDefault="00E91D88" w:rsidP="00663A61">
      <w:pPr>
        <w:pStyle w:val="Heading1"/>
        <w:keepLines w:val="0"/>
        <w:pBdr>
          <w:bottom w:val="single" w:sz="6" w:space="2" w:color="auto"/>
        </w:pBdr>
        <w:spacing w:before="0" w:after="120"/>
        <w:ind w:hanging="567"/>
        <w:rPr>
          <w:rFonts w:ascii="Calibri" w:eastAsia="Times New Roman" w:hAnsi="Calibri" w:cs="Arial"/>
          <w:bCs/>
          <w:color w:val="2E38B1"/>
          <w:kern w:val="32"/>
          <w:sz w:val="36"/>
          <w:szCs w:val="36"/>
        </w:rPr>
      </w:pPr>
      <w:bookmarkStart w:id="5" w:name="_Toc89875534"/>
      <w:bookmarkStart w:id="6" w:name="_Toc187145835"/>
      <w:r>
        <w:rPr>
          <w:rFonts w:ascii="Calibri" w:eastAsia="Times New Roman" w:hAnsi="Calibri" w:cs="Arial"/>
          <w:color w:val="2E38B1"/>
          <w:kern w:val="32"/>
          <w:sz w:val="36"/>
          <w:szCs w:val="36"/>
          <w:lang w:val="ga"/>
        </w:rPr>
        <w:lastRenderedPageBreak/>
        <w:t>1.</w:t>
      </w:r>
      <w:r>
        <w:rPr>
          <w:rFonts w:ascii="Calibri" w:eastAsia="Times New Roman" w:hAnsi="Calibri" w:cs="Arial"/>
          <w:color w:val="2E38B1"/>
          <w:kern w:val="32"/>
          <w:sz w:val="36"/>
          <w:szCs w:val="36"/>
          <w:lang w:val="ga"/>
        </w:rPr>
        <w:tab/>
        <w:t>Maidir leis an Scéim um Thionscnaimh Chónaitheachta Idirnáisiúnta</w:t>
      </w:r>
      <w:bookmarkEnd w:id="5"/>
      <w:bookmarkEnd w:id="6"/>
      <w:r>
        <w:rPr>
          <w:rFonts w:ascii="Calibri" w:eastAsia="Times New Roman" w:hAnsi="Calibri" w:cs="Arial"/>
          <w:color w:val="2E38B1"/>
          <w:kern w:val="32"/>
          <w:sz w:val="36"/>
          <w:szCs w:val="36"/>
          <w:lang w:val="ga"/>
        </w:rPr>
        <w:t> </w:t>
      </w:r>
    </w:p>
    <w:p w14:paraId="447DCE11" w14:textId="77777777" w:rsidR="00167159" w:rsidRPr="003A4BAC" w:rsidRDefault="00167159" w:rsidP="00E91D88">
      <w:pPr>
        <w:pStyle w:val="ListParagraph"/>
        <w:keepNext/>
        <w:numPr>
          <w:ilvl w:val="1"/>
          <w:numId w:val="42"/>
        </w:numPr>
        <w:spacing w:before="240" w:after="60" w:line="240" w:lineRule="auto"/>
        <w:outlineLvl w:val="1"/>
        <w:rPr>
          <w:rFonts w:eastAsia="Times New Roman" w:cstheme="minorHAnsi"/>
          <w:b/>
          <w:color w:val="2E38B1"/>
          <w:sz w:val="24"/>
          <w:szCs w:val="24"/>
        </w:rPr>
      </w:pPr>
      <w:bookmarkStart w:id="7" w:name="_Toc89875535"/>
      <w:bookmarkStart w:id="8" w:name="_Toc187145836"/>
      <w:r>
        <w:rPr>
          <w:rFonts w:eastAsia="Times New Roman" w:cstheme="minorHAnsi"/>
          <w:b/>
          <w:bCs/>
          <w:color w:val="2E38B1"/>
          <w:sz w:val="24"/>
          <w:szCs w:val="24"/>
          <w:lang w:val="ga"/>
        </w:rPr>
        <w:t>Cuspóirí agus tosaíochtaí na scéime</w:t>
      </w:r>
      <w:bookmarkEnd w:id="7"/>
      <w:bookmarkEnd w:id="8"/>
      <w:r>
        <w:rPr>
          <w:rFonts w:eastAsia="Times New Roman" w:cstheme="minorHAnsi"/>
          <w:b/>
          <w:bCs/>
          <w:color w:val="2E38B1"/>
          <w:sz w:val="24"/>
          <w:szCs w:val="24"/>
          <w:lang w:val="ga"/>
        </w:rPr>
        <w:t> </w:t>
      </w:r>
    </w:p>
    <w:p w14:paraId="29573DF7" w14:textId="39984B37" w:rsidR="00167159" w:rsidRPr="005A755E" w:rsidRDefault="00A25E8B"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Is é feidhm na scéime seo ná tacú le heagraíochtaí ealaíon i seachadadh tionscnamh cónaitheachta agus deiseanna a chruthú le haghaidh aistriú agus comhoibriú trasnáisiúnta i ngach foirm ealaíon. Is é aidhm na scéime scéimeanna cónaitheachta éagsúla atá bainteach le comhpháirtíochtaí le heagraíochtaí atá lonnaithe thar lear a éascú, rud lena gcruthaítear creat tacúil don tsoghluaisteacht idirnáisiúnta agus d’fhorbairt ghairmiúil ealaíontóirí agus cleachtóirí ealaíon.</w:t>
      </w:r>
    </w:p>
    <w:p w14:paraId="12F0F3C4" w14:textId="77777777" w:rsidR="00167159" w:rsidRPr="005A755E"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Tabharfar tús áite d’iarratais a léiríonn na rudaí seo a leanas: </w:t>
      </w:r>
    </w:p>
    <w:p w14:paraId="40C4612C" w14:textId="77777777" w:rsidR="00167159" w:rsidRPr="00DA272A" w:rsidRDefault="00167159" w:rsidP="00F041D9">
      <w:pPr>
        <w:pStyle w:val="NewBullets"/>
      </w:pPr>
      <w:r>
        <w:rPr>
          <w:lang w:val="ga"/>
        </w:rPr>
        <w:t>Soiléire an chláir chónaitheachta molta i dtéarmaí: aidhmeanna ealaíonta, indéantacht agus creata comhoibríocha. </w:t>
      </w:r>
    </w:p>
    <w:p w14:paraId="48D0ACF3" w14:textId="228A4656" w:rsidR="00167159" w:rsidRPr="00DA272A" w:rsidRDefault="00167159" w:rsidP="00F041D9">
      <w:pPr>
        <w:pStyle w:val="NewBullets"/>
      </w:pPr>
      <w:r>
        <w:rPr>
          <w:lang w:val="ga"/>
        </w:rPr>
        <w:t>Ardchaighdeán na dtacaíochtaí agus na ndeiseanna a ofráiltear d’ealaíontóirí agus/nó do chleachtóirí ealaíon</w:t>
      </w:r>
    </w:p>
    <w:p w14:paraId="0887C990" w14:textId="77777777" w:rsidR="00167159" w:rsidRPr="00DA272A" w:rsidRDefault="00167159" w:rsidP="00F041D9">
      <w:pPr>
        <w:pStyle w:val="NewBullets"/>
      </w:pPr>
      <w:r>
        <w:rPr>
          <w:lang w:val="ga"/>
        </w:rPr>
        <w:t>Ardleibhéal rannpháirtíochta cómhalairt agus leibhéal infheistíochta cothrom idir na comhpháirtithe </w:t>
      </w:r>
    </w:p>
    <w:p w14:paraId="5C4C4046" w14:textId="2DB9246A" w:rsidR="00167159" w:rsidRPr="00DA272A" w:rsidRDefault="00167159" w:rsidP="00F041D9">
      <w:pPr>
        <w:pStyle w:val="NewBullets"/>
      </w:pPr>
      <w:r>
        <w:rPr>
          <w:lang w:val="ga"/>
        </w:rPr>
        <w:t>An comhleanúnachas idir na gníomhaíochtaí ealaíonta molta agus na hacmhainní atá ar fáil don chónaitheacht.</w:t>
      </w:r>
    </w:p>
    <w:p w14:paraId="744AA8A6" w14:textId="32B6C1D0" w:rsidR="00167159" w:rsidRPr="005A755E" w:rsidRDefault="00267598"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Ní éilítear go seachadtar gníomhaíochtaí ealaíne os comhair an phobail faoi na tionscnaimh chónaitheachta; mar sin féin, i dtreoir le tosaíochtaí Saothar Ealaíne Iontach a Tháirgeadh, is buntáiste sa bhreis a bheadh ann don iarratas, i gcomhthéacs iomaíoch na scéime, gnéithe in dtéitear i ngleic leis an bpobal a chur san áireamh. </w:t>
      </w:r>
    </w:p>
    <w:p w14:paraId="6F34E5BB" w14:textId="77777777" w:rsidR="00167159" w:rsidRPr="005A755E"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 xml:space="preserve">Tá straitéis deich mbliana na Comhairle Ealaíon (2016–25), </w:t>
      </w:r>
      <w:r>
        <w:rPr>
          <w:rFonts w:ascii="Calibri" w:eastAsia="Times New Roman" w:hAnsi="Calibri" w:cs="Calibri"/>
          <w:i/>
          <w:iCs/>
          <w:sz w:val="24"/>
          <w:szCs w:val="24"/>
          <w:lang w:val="ga"/>
        </w:rPr>
        <w:t xml:space="preserve">Saothar Ealaíne Iontach a Tháirgeadh, </w:t>
      </w:r>
      <w:r>
        <w:rPr>
          <w:rFonts w:ascii="Calibri" w:eastAsia="Times New Roman" w:hAnsi="Calibri" w:cs="Calibri"/>
          <w:sz w:val="24"/>
          <w:szCs w:val="24"/>
          <w:lang w:val="ga"/>
        </w:rPr>
        <w:t>atá le fáil anseo: </w:t>
      </w:r>
      <w:hyperlink r:id="rId17" w:tgtFrame="_blank" w:history="1">
        <w:r>
          <w:rPr>
            <w:rFonts w:ascii="Calibri" w:eastAsia="Times New Roman" w:hAnsi="Calibri" w:cs="Calibri"/>
            <w:color w:val="2E38B1"/>
            <w:sz w:val="24"/>
            <w:szCs w:val="24"/>
            <w:u w:val="single"/>
            <w:lang w:val="ga"/>
          </w:rPr>
          <w:t>http://www.artscouncil.ie/ga/straiteis-na-comhairle-ealaion/</w:t>
        </w:r>
      </w:hyperlink>
      <w:r>
        <w:rPr>
          <w:rFonts w:ascii="Calibri" w:eastAsia="Times New Roman" w:hAnsi="Calibri" w:cs="Calibri"/>
          <w:sz w:val="24"/>
          <w:szCs w:val="24"/>
          <w:lang w:val="ga"/>
        </w:rPr>
        <w:t xml:space="preserve"> mar bhonn eolais faoi gach dámhachtain agus gach scéim. </w:t>
      </w:r>
    </w:p>
    <w:p w14:paraId="5B5E39D5" w14:textId="55E20AC5" w:rsidR="00267598" w:rsidRPr="00267598"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Tá </w:t>
      </w:r>
      <w:hyperlink r:id="rId18" w:tgtFrame="_blank" w:history="1">
        <w:r>
          <w:rPr>
            <w:rFonts w:ascii="Calibri" w:eastAsia="Times New Roman" w:hAnsi="Calibri" w:cs="Calibri"/>
            <w:color w:val="2E38B1"/>
            <w:sz w:val="24"/>
            <w:szCs w:val="24"/>
            <w:u w:val="single"/>
            <w:lang w:val="ga"/>
          </w:rPr>
          <w:t>Beartas &amp; Straitéis na Comhairle Ealaíon um Chomhionannas, Cearta an Duine agus Éagsúlacht</w:t>
        </w:r>
      </w:hyperlink>
      <w:r>
        <w:rPr>
          <w:rFonts w:ascii="Calibri" w:eastAsia="Times New Roman" w:hAnsi="Calibri" w:cs="Calibri"/>
          <w:sz w:val="24"/>
          <w:szCs w:val="24"/>
          <w:lang w:val="ga"/>
        </w:rPr>
        <w:t> agus ár mbeartas ar </w:t>
      </w:r>
      <w:hyperlink r:id="rId19" w:tgtFrame="_blank" w:history="1">
        <w:r>
          <w:rPr>
            <w:rFonts w:ascii="Calibri" w:eastAsia="Times New Roman" w:hAnsi="Calibri" w:cs="Calibri"/>
            <w:color w:val="2E38B1"/>
            <w:sz w:val="24"/>
            <w:szCs w:val="24"/>
            <w:u w:val="single"/>
            <w:lang w:val="ga"/>
          </w:rPr>
          <w:t>Luach Saothair don Ealaíontóir</w:t>
        </w:r>
      </w:hyperlink>
      <w:r>
        <w:rPr>
          <w:rFonts w:ascii="Calibri" w:eastAsia="Times New Roman" w:hAnsi="Calibri" w:cs="Calibri"/>
          <w:sz w:val="24"/>
          <w:szCs w:val="24"/>
          <w:lang w:val="ga"/>
        </w:rPr>
        <w:t> mar bhonn eolais faoi gach dámhachtain agus gach scéim chomh maith. </w:t>
      </w:r>
    </w:p>
    <w:p w14:paraId="48DD86CE" w14:textId="28361118" w:rsidR="00167159" w:rsidRPr="00423825" w:rsidRDefault="00167159" w:rsidP="00C611B9">
      <w:pPr>
        <w:spacing w:before="120" w:after="0"/>
        <w:textAlignment w:val="baseline"/>
        <w:rPr>
          <w:rFonts w:ascii="Calibri" w:eastAsia="Times New Roman" w:hAnsi="Calibri" w:cs="Calibri"/>
          <w:b/>
          <w:color w:val="2E38B1"/>
          <w:sz w:val="24"/>
          <w:szCs w:val="24"/>
        </w:rPr>
      </w:pPr>
      <w:r>
        <w:rPr>
          <w:rFonts w:ascii="Calibri" w:eastAsia="Times New Roman" w:hAnsi="Calibri" w:cs="Calibri"/>
          <w:b/>
          <w:bCs/>
          <w:color w:val="2E38B1"/>
          <w:sz w:val="24"/>
          <w:szCs w:val="24"/>
          <w:lang w:val="ga"/>
        </w:rPr>
        <w:t>Faisnéis Bhreise </w:t>
      </w:r>
    </w:p>
    <w:p w14:paraId="75897249" w14:textId="3D3A98F7" w:rsidR="00167159" w:rsidRPr="005A755E" w:rsidRDefault="00167159" w:rsidP="00415337">
      <w:pPr>
        <w:pStyle w:val="NewBullets"/>
        <w:spacing w:before="120" w:after="120"/>
      </w:pPr>
      <w:r>
        <w:rPr>
          <w:lang w:val="ga"/>
        </w:rPr>
        <w:t>Caithfidh tréimhse seacht lá ar a laghad a bheith i gceist le cláir chónaitheachta  </w:t>
      </w:r>
    </w:p>
    <w:p w14:paraId="34F2587A" w14:textId="0C0B0E01" w:rsidR="00167159" w:rsidRPr="005A755E" w:rsidRDefault="00167159" w:rsidP="00415337">
      <w:pPr>
        <w:pStyle w:val="NewBullets"/>
        <w:spacing w:before="120" w:after="120"/>
      </w:pPr>
      <w:r>
        <w:rPr>
          <w:lang w:val="ga"/>
        </w:rPr>
        <w:t>Ní féidir tréimhse níos faide ná sé mhí a bheith i gceist le cónaitheachtaí ar leith mar chuid de chlár. </w:t>
      </w:r>
      <w:r>
        <w:rPr>
          <w:lang w:val="ga"/>
        </w:rPr>
        <w:br/>
        <w:t xml:space="preserve">  </w:t>
      </w:r>
    </w:p>
    <w:p w14:paraId="503900D5" w14:textId="5B48CDE3" w:rsidR="00167159" w:rsidRPr="005A755E" w:rsidRDefault="00167159" w:rsidP="00415337">
      <w:pPr>
        <w:pStyle w:val="NewBullets"/>
        <w:spacing w:before="120" w:after="120"/>
      </w:pPr>
      <w:r>
        <w:rPr>
          <w:lang w:val="ga"/>
        </w:rPr>
        <w:t>Tá cónaitheachtaí cianda incháilithe don scéim. D’fhéadfadh ealaíontóirí ag bunú struchtúir chomhoibrithe nach n-éilíonn orthu a bheith ar láthair na heagraíochta óstaí a bheith i gceist leis seo.</w:t>
      </w:r>
    </w:p>
    <w:p w14:paraId="35E1D448" w14:textId="77777777" w:rsidR="00167159" w:rsidRDefault="00167159" w:rsidP="00415337">
      <w:pPr>
        <w:pStyle w:val="NewBullets"/>
        <w:spacing w:before="120" w:after="120"/>
      </w:pPr>
      <w:r>
        <w:rPr>
          <w:lang w:val="ga"/>
        </w:rPr>
        <w:lastRenderedPageBreak/>
        <w:t>D'fhéadfadh gluaiseacht isteach agus gluaiseacht amach araon a bheith mar ghnéithe i gcláir chónaitheachta. </w:t>
      </w:r>
    </w:p>
    <w:p w14:paraId="71316117" w14:textId="77777777" w:rsidR="00D83772" w:rsidRPr="00D83772" w:rsidRDefault="00D83772" w:rsidP="00D83772">
      <w:pPr>
        <w:spacing w:after="0"/>
        <w:ind w:left="66"/>
        <w:textAlignment w:val="baseline"/>
        <w:rPr>
          <w:rFonts w:ascii="Calibri" w:eastAsia="Times New Roman" w:hAnsi="Calibri" w:cs="Calibri"/>
          <w:sz w:val="24"/>
          <w:szCs w:val="24"/>
        </w:rPr>
      </w:pPr>
    </w:p>
    <w:p w14:paraId="33998D06" w14:textId="77777777" w:rsidR="00167159" w:rsidRPr="003A4BAC" w:rsidRDefault="00167159">
      <w:pPr>
        <w:pStyle w:val="ListParagraph"/>
        <w:keepNext/>
        <w:numPr>
          <w:ilvl w:val="1"/>
          <w:numId w:val="42"/>
        </w:numPr>
        <w:spacing w:after="0" w:line="240" w:lineRule="auto"/>
        <w:outlineLvl w:val="1"/>
        <w:rPr>
          <w:rFonts w:eastAsia="Times New Roman" w:cstheme="minorHAnsi"/>
          <w:b/>
          <w:color w:val="2E38B1"/>
          <w:sz w:val="24"/>
          <w:szCs w:val="24"/>
        </w:rPr>
      </w:pPr>
      <w:bookmarkStart w:id="9" w:name="_Toc89875536"/>
      <w:bookmarkStart w:id="10" w:name="_Toc187145837"/>
      <w:r>
        <w:rPr>
          <w:rFonts w:eastAsia="Times New Roman" w:cstheme="minorHAnsi"/>
          <w:b/>
          <w:bCs/>
          <w:color w:val="2E38B1"/>
          <w:sz w:val="24"/>
          <w:szCs w:val="24"/>
          <w:lang w:val="ga"/>
        </w:rPr>
        <w:t>Cé atá i dteideal iarratas a dhéanamh?</w:t>
      </w:r>
      <w:bookmarkEnd w:id="9"/>
      <w:bookmarkEnd w:id="10"/>
      <w:r>
        <w:rPr>
          <w:rFonts w:eastAsia="Times New Roman" w:cstheme="minorHAnsi"/>
          <w:b/>
          <w:bCs/>
          <w:color w:val="2E38B1"/>
          <w:sz w:val="24"/>
          <w:szCs w:val="24"/>
          <w:lang w:val="ga"/>
        </w:rPr>
        <w:t>  </w:t>
      </w:r>
    </w:p>
    <w:p w14:paraId="24C3E1DE" w14:textId="1F2500C6" w:rsidR="00167159" w:rsidRPr="005A755E" w:rsidRDefault="00167159" w:rsidP="00415337">
      <w:pPr>
        <w:keepNext/>
        <w:spacing w:after="0"/>
        <w:textAlignment w:val="baseline"/>
        <w:rPr>
          <w:rFonts w:ascii="Calibri" w:eastAsia="Times New Roman" w:hAnsi="Calibri" w:cs="Calibri"/>
          <w:sz w:val="24"/>
          <w:szCs w:val="24"/>
        </w:rPr>
      </w:pPr>
      <w:r>
        <w:rPr>
          <w:rFonts w:ascii="Calibri" w:eastAsia="Times New Roman" w:hAnsi="Calibri" w:cs="Calibri"/>
          <w:sz w:val="24"/>
          <w:szCs w:val="24"/>
          <w:lang w:val="ga"/>
        </w:rPr>
        <w:t>Tá an scéim oscailte dóibh siúd in eagraíochtaí atá ag obair i ngach foirm agus cleachtas ealaíne. Le bheith incháilithe iarratas a dhéanamh, ní mór d’eagraíocht a bheith lonnaithe i bPoblacht na hÉireann agus a bheith inniúil baint ghníomhach le heagraíocht comhpháirteach amháin eile ar a laghad a léiriú.  </w:t>
      </w:r>
    </w:p>
    <w:p w14:paraId="09BCCE74" w14:textId="77777777" w:rsidR="00167159" w:rsidRPr="005A755E"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Ní féidir le heagraíochtaí ach iarratas amháin a leagan isteach mar phríomhiarratasóir san aon bhliain amháin. </w:t>
      </w:r>
    </w:p>
    <w:p w14:paraId="2B48F296" w14:textId="06B92F13" w:rsidR="00167159"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Is féidir le hiarratasóir baint díreach a bheith acu le tionscnaimh chónaitheachta a ndearna eagraíochtaí Éireannacha eile atá ag obair le comhpháirtithe thar lear iarratas dóibh. Sna cásanna sin, ní fhéadfaidh dúbailt cuspóra nó gníomhaíochta a bheith i measc na n-iarratas – e.g. féadfaidh féile náisiúnta iarratas a dhéanamh ar thionscnamh a bhfuil baint aige le hionad ealaíon náisiúnta, agus ansin féadfaidh an t-ionad ealaíon céanna iarratas eile a dhéanamh le haghaidh costas a bhaineann le tionscnamh iomlán difriúil a bhfuil baint aige le comhpháirtithe eile thar lear. </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8996"/>
      </w:tblGrid>
      <w:tr w:rsidR="007923BB" w:rsidRPr="005E4C46" w14:paraId="7E40E25D" w14:textId="77777777" w:rsidTr="000250AA">
        <w:tc>
          <w:tcPr>
            <w:tcW w:w="9040" w:type="dxa"/>
            <w:shd w:val="clear" w:color="auto" w:fill="DBE5F1" w:themeFill="accent1" w:themeFillTint="33"/>
          </w:tcPr>
          <w:p w14:paraId="52B89675" w14:textId="77777777" w:rsidR="002175DF" w:rsidRPr="00415337" w:rsidRDefault="002175DF" w:rsidP="002175DF">
            <w:pPr>
              <w:spacing w:after="60"/>
              <w:rPr>
                <w:rFonts w:ascii="Calibri" w:hAnsi="Calibri" w:cs="Calibri"/>
                <w:color w:val="000000"/>
                <w:sz w:val="24"/>
                <w:szCs w:val="24"/>
              </w:rPr>
            </w:pPr>
            <w:r>
              <w:rPr>
                <w:rFonts w:ascii="Calibri" w:hAnsi="Calibri" w:cs="Calibri"/>
                <w:color w:val="000000"/>
                <w:sz w:val="24"/>
                <w:szCs w:val="24"/>
                <w:lang w:val="ga"/>
              </w:rPr>
              <w:t>Mar chuid dá </w:t>
            </w:r>
            <w:hyperlink r:id="rId20" w:history="1">
              <w:r>
                <w:rPr>
                  <w:rStyle w:val="Hyperlink"/>
                  <w:rFonts w:ascii="Calibri" w:hAnsi="Calibri" w:cs="Calibri"/>
                  <w:color w:val="2E38B1"/>
                  <w:sz w:val="24"/>
                  <w:szCs w:val="24"/>
                  <w:lang w:val="ga"/>
                </w:rPr>
                <w:t>Beartas Comhionannais, Éagsúlachta agus Ionchuimsitheachta</w:t>
              </w:r>
            </w:hyperlink>
            <w:r>
              <w:rPr>
                <w:rFonts w:ascii="Calibri" w:hAnsi="Calibri" w:cs="Calibri"/>
                <w:color w:val="000000"/>
                <w:sz w:val="24"/>
                <w:szCs w:val="24"/>
                <w:lang w:val="ga"/>
              </w:rPr>
              <w:t xml:space="preserve">, tá an Chomhairle Ealaíon tiomanta do </w:t>
            </w:r>
            <w:r>
              <w:rPr>
                <w:rFonts w:ascii="Calibri" w:hAnsi="Calibri" w:cs="Calibri"/>
                <w:b/>
                <w:bCs/>
                <w:color w:val="000000"/>
                <w:sz w:val="24"/>
                <w:szCs w:val="24"/>
                <w:lang w:val="ga"/>
              </w:rPr>
              <w:t>chomhionannas rochtana, deiseanna agus torthaí</w:t>
            </w:r>
            <w:r>
              <w:rPr>
                <w:rFonts w:ascii="Calibri" w:hAnsi="Calibri" w:cs="Calibri"/>
                <w:color w:val="000000"/>
                <w:sz w:val="24"/>
                <w:szCs w:val="24"/>
                <w:lang w:val="ga"/>
              </w:rPr>
              <w:t xml:space="preserve"> a chur ar fáil do gach iarratasóir féideartha beag beann ar </w:t>
            </w:r>
          </w:p>
          <w:p w14:paraId="0E70DCAD"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Aois </w:t>
            </w:r>
          </w:p>
          <w:p w14:paraId="1ACE87FB"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Stádas sibhialta nó teaghlaigh </w:t>
            </w:r>
          </w:p>
          <w:p w14:paraId="00436554"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Míchumas </w:t>
            </w:r>
          </w:p>
          <w:p w14:paraId="34930362"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Inscne  </w:t>
            </w:r>
          </w:p>
          <w:p w14:paraId="06F5A577"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Ballraíocht den Lucht Siúil  </w:t>
            </w:r>
          </w:p>
          <w:p w14:paraId="18D98672"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Cine </w:t>
            </w:r>
          </w:p>
          <w:p w14:paraId="6C079070"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Reiligiún </w:t>
            </w:r>
          </w:p>
          <w:p w14:paraId="793D0E66"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Claonadh gnéis </w:t>
            </w:r>
          </w:p>
          <w:p w14:paraId="365E46AE" w14:textId="77777777" w:rsidR="002175DF" w:rsidRPr="00415337" w:rsidRDefault="002175DF" w:rsidP="00415337">
            <w:pPr>
              <w:numPr>
                <w:ilvl w:val="0"/>
                <w:numId w:val="54"/>
              </w:numPr>
              <w:spacing w:before="120" w:after="120" w:line="276" w:lineRule="auto"/>
              <w:ind w:left="714" w:hanging="357"/>
              <w:rPr>
                <w:rFonts w:ascii="Calibri" w:hAnsi="Calibri" w:cs="Calibri"/>
                <w:color w:val="000000"/>
                <w:sz w:val="24"/>
                <w:szCs w:val="24"/>
              </w:rPr>
            </w:pPr>
            <w:r>
              <w:rPr>
                <w:rFonts w:ascii="Calibri" w:hAnsi="Calibri" w:cs="Calibri"/>
                <w:color w:val="000000"/>
                <w:sz w:val="24"/>
                <w:szCs w:val="24"/>
                <w:lang w:val="ga"/>
              </w:rPr>
              <w:t xml:space="preserve">Cúlra socheacnamaíoch.  </w:t>
            </w:r>
          </w:p>
          <w:p w14:paraId="6D5F5B5D" w14:textId="4481B4A7" w:rsidR="007923BB" w:rsidRPr="001720B0" w:rsidRDefault="002175DF" w:rsidP="002175DF">
            <w:pPr>
              <w:spacing w:after="60" w:line="276" w:lineRule="auto"/>
              <w:rPr>
                <w:rFonts w:asciiTheme="minorHAnsi" w:hAnsiTheme="minorHAnsi" w:cstheme="minorHAnsi"/>
                <w:sz w:val="24"/>
                <w:szCs w:val="24"/>
              </w:rPr>
            </w:pPr>
            <w:r>
              <w:rPr>
                <w:rFonts w:ascii="Calibri" w:hAnsi="Calibri" w:cs="Calibri"/>
                <w:color w:val="000000"/>
                <w:sz w:val="24"/>
                <w:szCs w:val="24"/>
                <w:lang w:val="ga"/>
              </w:rPr>
              <w:t>Sa scéim maoinithe seo, cuireann an Chomhairle Ealaíon fáilte ar leith roimh iarratais ó gach cuid de shochaí na hÉireann, lena n-áirítear aon cheann de na tréithe a luaitear thuas ach gan a bheith teoranta dóibh sin amháin agus/nó tionscnaimh a chuireann deiseanna nó torthaí cothroma ar fáil dóibh siúd atá bainteach leo.</w:t>
            </w:r>
          </w:p>
        </w:tc>
      </w:tr>
    </w:tbl>
    <w:p w14:paraId="288F320B" w14:textId="6DE8A234" w:rsidR="00167159" w:rsidRPr="00455458" w:rsidRDefault="00167159" w:rsidP="00455458">
      <w:pPr>
        <w:pStyle w:val="ListParagraph"/>
        <w:keepNext/>
        <w:numPr>
          <w:ilvl w:val="1"/>
          <w:numId w:val="46"/>
        </w:numPr>
        <w:spacing w:before="240" w:after="60" w:line="240" w:lineRule="auto"/>
        <w:outlineLvl w:val="1"/>
        <w:rPr>
          <w:rFonts w:eastAsia="Times New Roman" w:cstheme="minorHAnsi"/>
          <w:b/>
          <w:color w:val="2E38B1"/>
          <w:sz w:val="24"/>
          <w:szCs w:val="24"/>
        </w:rPr>
      </w:pPr>
      <w:bookmarkStart w:id="11" w:name="_Toc187145838"/>
      <w:r>
        <w:rPr>
          <w:rFonts w:eastAsia="Times New Roman" w:cstheme="minorHAnsi"/>
          <w:b/>
          <w:bCs/>
          <w:color w:val="2E38B1"/>
          <w:sz w:val="24"/>
          <w:szCs w:val="24"/>
          <w:lang w:val="ga"/>
        </w:rPr>
        <w:lastRenderedPageBreak/>
        <w:t>Cé hé nó hí an t-iarratasóir?</w:t>
      </w:r>
      <w:bookmarkEnd w:id="11"/>
      <w:r>
        <w:rPr>
          <w:rFonts w:eastAsia="Times New Roman" w:cstheme="minorHAnsi"/>
          <w:b/>
          <w:bCs/>
          <w:color w:val="2E38B1"/>
          <w:sz w:val="24"/>
          <w:szCs w:val="24"/>
          <w:lang w:val="ga"/>
        </w:rPr>
        <w:t> </w:t>
      </w:r>
    </w:p>
    <w:p w14:paraId="187FA9C3" w14:textId="77777777" w:rsidR="00167159" w:rsidRPr="005A755E"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Is é an t-iarratasóir an eagraíocht a gheobhaidh aon mhaoiniú a bheidh á thairiscint agus a bheidh freagrach as téarmaí agus coinníollacha an mhaoinithe sin a ghlacadh. </w:t>
      </w:r>
    </w:p>
    <w:p w14:paraId="74A0688A" w14:textId="77777777" w:rsidR="00167159" w:rsidRPr="005A755E"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Ní íocfar aon mhaoiniú a thairgfear ach isteach i gcuntas bainc atá á shealbhú in ainm na heagraíochta atá i mbun iarratais. </w:t>
      </w:r>
    </w:p>
    <w:p w14:paraId="48D77A02" w14:textId="77777777" w:rsidR="00167159" w:rsidRPr="005A755E"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Ní mór go mbeadh na cáipéisí go léir a chuirfear ar fáil in ainm na heagraíochta atá i mbun iarratais – e.g. má dhéanann tú iarratas chuig an gComhairle Ealaíon ar mhaoiniú faoin ainm Ionad Ealaíon Bhaile Formaid, ní mór go mbeadh gach cáipéis, lena n-áirítear sonraí bainc agus sonraí cánach, san ainm sin. </w:t>
      </w:r>
    </w:p>
    <w:p w14:paraId="0D706C95" w14:textId="77777777" w:rsidR="00167159" w:rsidRPr="003A4BAC" w:rsidRDefault="00167159" w:rsidP="00E91D88">
      <w:pPr>
        <w:pStyle w:val="ListParagraph"/>
        <w:keepNext/>
        <w:numPr>
          <w:ilvl w:val="1"/>
          <w:numId w:val="46"/>
        </w:numPr>
        <w:spacing w:before="240" w:after="60" w:line="240" w:lineRule="auto"/>
        <w:outlineLvl w:val="1"/>
        <w:rPr>
          <w:rFonts w:eastAsia="Times New Roman" w:cstheme="minorHAnsi"/>
          <w:b/>
          <w:color w:val="2E38B1"/>
          <w:sz w:val="24"/>
          <w:szCs w:val="24"/>
        </w:rPr>
      </w:pPr>
      <w:bookmarkStart w:id="12" w:name="_Toc89875537"/>
      <w:bookmarkStart w:id="13" w:name="_Toc187145839"/>
      <w:r>
        <w:rPr>
          <w:rFonts w:eastAsia="Times New Roman" w:cstheme="minorHAnsi"/>
          <w:b/>
          <w:bCs/>
          <w:color w:val="2E38B1"/>
          <w:sz w:val="24"/>
          <w:szCs w:val="24"/>
          <w:lang w:val="ga"/>
        </w:rPr>
        <w:t>Cé nach bhfuil i dteideal iarratas a dhéanamh?</w:t>
      </w:r>
      <w:bookmarkEnd w:id="12"/>
      <w:bookmarkEnd w:id="13"/>
      <w:r>
        <w:rPr>
          <w:rFonts w:eastAsia="Times New Roman" w:cstheme="minorHAnsi"/>
          <w:b/>
          <w:bCs/>
          <w:color w:val="2E38B1"/>
          <w:sz w:val="24"/>
          <w:szCs w:val="24"/>
          <w:lang w:val="ga"/>
        </w:rPr>
        <w:t> </w:t>
      </w:r>
    </w:p>
    <w:p w14:paraId="2D02390B" w14:textId="77777777" w:rsidR="00167159" w:rsidRPr="005A755E" w:rsidRDefault="00167159"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Cinnfear go bhfuil iarratais ó na hiarratasóirí seo a leanas neamh-incháilithe: </w:t>
      </w:r>
    </w:p>
    <w:p w14:paraId="49531537" w14:textId="77777777" w:rsidR="00167159" w:rsidRPr="005A755E" w:rsidRDefault="00167159" w:rsidP="00F041D9">
      <w:pPr>
        <w:pStyle w:val="NewBullets"/>
      </w:pPr>
      <w:r>
        <w:rPr>
          <w:lang w:val="ga"/>
        </w:rPr>
        <w:t>Eagraíochtaí nach bhfuil lonnaithe i bPoblacht na hÉireann </w:t>
      </w:r>
    </w:p>
    <w:p w14:paraId="1361BDFE" w14:textId="699B7F8C" w:rsidR="00167159" w:rsidRPr="005A755E" w:rsidRDefault="00737741" w:rsidP="00F041D9">
      <w:pPr>
        <w:pStyle w:val="NewBullets"/>
      </w:pPr>
      <w:r>
        <w:rPr>
          <w:lang w:val="ga"/>
        </w:rPr>
        <w:t>Eagraíochtaí nach eagraíochtaí ealaíne iad </w:t>
      </w:r>
    </w:p>
    <w:p w14:paraId="27C2790A" w14:textId="77777777" w:rsidR="00167159" w:rsidRPr="005A755E" w:rsidRDefault="00167159" w:rsidP="00F041D9">
      <w:pPr>
        <w:pStyle w:val="NewBullets"/>
      </w:pPr>
      <w:r>
        <w:rPr>
          <w:lang w:val="ga"/>
        </w:rPr>
        <w:t>Eagraíochtaí nach bhfuil cuntas teiste orthu </w:t>
      </w:r>
    </w:p>
    <w:p w14:paraId="6AAA3E36" w14:textId="77777777" w:rsidR="00167159" w:rsidRDefault="00167159" w:rsidP="00F041D9">
      <w:pPr>
        <w:pStyle w:val="NewBullets"/>
      </w:pPr>
      <w:r>
        <w:rPr>
          <w:lang w:val="ga"/>
        </w:rPr>
        <w:t>Iarratasóirí aonair </w:t>
      </w:r>
    </w:p>
    <w:p w14:paraId="7783E27B" w14:textId="77777777" w:rsidR="003736CD" w:rsidRPr="003736CD" w:rsidRDefault="003736CD" w:rsidP="003736CD">
      <w:pPr>
        <w:spacing w:after="0"/>
        <w:ind w:left="66"/>
        <w:textAlignment w:val="baseline"/>
        <w:rPr>
          <w:rFonts w:ascii="Calibri" w:eastAsia="Times New Roman" w:hAnsi="Calibri" w:cs="Calibri"/>
          <w:sz w:val="24"/>
          <w:szCs w:val="24"/>
        </w:rPr>
      </w:pPr>
    </w:p>
    <w:p w14:paraId="202185B2" w14:textId="068A51F3" w:rsidR="00167159" w:rsidRPr="003A4BAC" w:rsidRDefault="00167159" w:rsidP="003736CD">
      <w:pPr>
        <w:pStyle w:val="ListParagraph"/>
        <w:keepNext/>
        <w:numPr>
          <w:ilvl w:val="1"/>
          <w:numId w:val="46"/>
        </w:numPr>
        <w:spacing w:after="0" w:line="240" w:lineRule="auto"/>
        <w:outlineLvl w:val="1"/>
        <w:rPr>
          <w:rFonts w:eastAsia="Times New Roman" w:cstheme="minorHAnsi"/>
          <w:b/>
          <w:color w:val="2E38B1"/>
          <w:sz w:val="24"/>
          <w:szCs w:val="24"/>
        </w:rPr>
      </w:pPr>
      <w:bookmarkStart w:id="14" w:name="_Toc89875538"/>
      <w:bookmarkStart w:id="15" w:name="_Toc187145840"/>
      <w:r>
        <w:rPr>
          <w:rFonts w:eastAsia="Times New Roman" w:cstheme="minorHAnsi"/>
          <w:b/>
          <w:bCs/>
          <w:color w:val="2E38B1"/>
          <w:sz w:val="24"/>
          <w:szCs w:val="24"/>
          <w:lang w:val="ga"/>
        </w:rPr>
        <w:t>Cad ar féidir leat iarratas a dhéanamh ina leith?</w:t>
      </w:r>
      <w:bookmarkEnd w:id="14"/>
      <w:bookmarkEnd w:id="15"/>
      <w:r>
        <w:rPr>
          <w:rFonts w:eastAsia="Times New Roman" w:cstheme="minorHAnsi"/>
          <w:b/>
          <w:bCs/>
          <w:color w:val="2E38B1"/>
          <w:sz w:val="24"/>
          <w:szCs w:val="24"/>
          <w:lang w:val="ga"/>
        </w:rPr>
        <w:t> </w:t>
      </w:r>
    </w:p>
    <w:tbl>
      <w:tblPr>
        <w:tblW w:w="8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3"/>
        <w:gridCol w:w="1701"/>
      </w:tblGrid>
      <w:tr w:rsidR="00167159" w:rsidRPr="005A755E" w14:paraId="003A7F6A" w14:textId="77777777" w:rsidTr="009123E8">
        <w:trPr>
          <w:trHeight w:val="315"/>
        </w:trPr>
        <w:tc>
          <w:tcPr>
            <w:tcW w:w="6663" w:type="dxa"/>
            <w:tcBorders>
              <w:top w:val="nil"/>
              <w:left w:val="nil"/>
              <w:bottom w:val="nil"/>
              <w:right w:val="single" w:sz="18" w:space="0" w:color="0070C0"/>
            </w:tcBorders>
            <w:shd w:val="clear" w:color="auto" w:fill="auto"/>
            <w:hideMark/>
          </w:tcPr>
          <w:p w14:paraId="4112BC9B" w14:textId="77777777" w:rsidR="00167159" w:rsidRPr="005A755E" w:rsidRDefault="00167159" w:rsidP="003736CD">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4"/>
                <w:szCs w:val="24"/>
                <w:lang w:val="ga"/>
              </w:rPr>
              <w:t>Is é an t</w:t>
            </w:r>
            <w:r>
              <w:rPr>
                <w:rFonts w:ascii="Calibri" w:eastAsia="Times New Roman" w:hAnsi="Calibri" w:cs="Calibri"/>
                <w:sz w:val="24"/>
                <w:szCs w:val="24"/>
                <w:lang w:val="ga"/>
              </w:rPr>
              <w:noBreakHyphen/>
              <w:t>uasmhéid a dhámhtar as gach iarratas rathúil:   </w:t>
            </w:r>
          </w:p>
        </w:tc>
        <w:tc>
          <w:tcPr>
            <w:tcW w:w="1701" w:type="dxa"/>
            <w:tcBorders>
              <w:top w:val="single" w:sz="18" w:space="0" w:color="0070C0"/>
              <w:left w:val="single" w:sz="18" w:space="0" w:color="0070C0"/>
              <w:bottom w:val="single" w:sz="18" w:space="0" w:color="0070C0"/>
              <w:right w:val="single" w:sz="18" w:space="0" w:color="0070C0"/>
            </w:tcBorders>
            <w:shd w:val="clear" w:color="auto" w:fill="auto"/>
            <w:hideMark/>
          </w:tcPr>
          <w:p w14:paraId="06DA4FF8" w14:textId="77777777" w:rsidR="00167159" w:rsidRPr="005A755E" w:rsidRDefault="009123E8" w:rsidP="003736CD">
            <w:pPr>
              <w:tabs>
                <w:tab w:val="center" w:pos="828"/>
              </w:tabs>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4"/>
                <w:szCs w:val="24"/>
                <w:lang w:val="ga"/>
              </w:rPr>
              <w:tab/>
            </w:r>
            <w:r>
              <w:rPr>
                <w:rFonts w:ascii="Calibri" w:eastAsia="Times New Roman" w:hAnsi="Calibri" w:cs="Calibri"/>
                <w:b/>
                <w:bCs/>
                <w:sz w:val="24"/>
                <w:szCs w:val="24"/>
                <w:lang w:val="ga"/>
              </w:rPr>
              <w:t>€50,000</w:t>
            </w:r>
            <w:r>
              <w:rPr>
                <w:rFonts w:ascii="Calibri" w:eastAsia="Times New Roman" w:hAnsi="Calibri" w:cs="Calibri"/>
                <w:sz w:val="24"/>
                <w:szCs w:val="24"/>
                <w:lang w:val="ga"/>
              </w:rPr>
              <w:t> </w:t>
            </w:r>
          </w:p>
        </w:tc>
      </w:tr>
    </w:tbl>
    <w:p w14:paraId="5F36C053" w14:textId="78D9B09F" w:rsidR="00167159" w:rsidRPr="005A755E" w:rsidRDefault="00167159" w:rsidP="004809A9">
      <w:pPr>
        <w:spacing w:before="120" w:after="120"/>
        <w:textAlignment w:val="baseline"/>
        <w:rPr>
          <w:rFonts w:ascii="Calibri" w:eastAsia="Times New Roman" w:hAnsi="Calibri" w:cs="Calibri"/>
          <w:sz w:val="24"/>
          <w:szCs w:val="24"/>
        </w:rPr>
      </w:pPr>
      <w:r>
        <w:rPr>
          <w:rFonts w:ascii="Calibri" w:eastAsia="Times New Roman" w:hAnsi="Calibri" w:cs="Calibri"/>
          <w:sz w:val="24"/>
          <w:szCs w:val="24"/>
          <w:lang w:val="ga"/>
        </w:rPr>
        <w:t>Is í béim na scéime ná eagraíochtaí ealaíon a chumasú creataí comhoibríocha a thosú nó a dhaingniú le comhpháirtithe thar lear. Cé nach mór do na creataí seo a bheith dírithe go heisiach ar thionscnaimh chónaitheachta a sheachadadh a ghabhfaidh chun tairbhe ealaíontóirí agus an phobail, fágann na cineálacha tograí go mbeifear in ann freagairt go solúbtha do riachtanais ar leith gach comhpháirtíochta, foirme ealaíne agus spriocanna ealaíonta.  </w:t>
      </w:r>
    </w:p>
    <w:p w14:paraId="527D208C" w14:textId="5259BF9E" w:rsidR="00167159" w:rsidRPr="005A755E" w:rsidRDefault="0092534E"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Feadfaidh na nithe seo a leanas a bheith san áireamh sna costais incháilithe faoin scéim, ach ní hiad amháin atá incháilithe: </w:t>
      </w:r>
    </w:p>
    <w:p w14:paraId="25566E68" w14:textId="77777777" w:rsidR="00167159" w:rsidRPr="005A755E" w:rsidRDefault="009123E8" w:rsidP="00415337">
      <w:pPr>
        <w:pStyle w:val="NewBullets"/>
        <w:spacing w:before="120" w:after="120"/>
      </w:pPr>
      <w:r>
        <w:rPr>
          <w:lang w:val="ga"/>
        </w:rPr>
        <w:t>Gluaiseacht ealaíontóirí idir tíortha (e.g. taisteal, lóistín, cothabháil, etc.) </w:t>
      </w:r>
    </w:p>
    <w:p w14:paraId="7FD6538F" w14:textId="77777777" w:rsidR="00167159" w:rsidRPr="005A755E" w:rsidRDefault="00167159" w:rsidP="00415337">
      <w:pPr>
        <w:pStyle w:val="NewBullets"/>
        <w:spacing w:before="120" w:after="120"/>
      </w:pPr>
      <w:r>
        <w:rPr>
          <w:lang w:val="ga"/>
        </w:rPr>
        <w:t>Táillí na n-ealaíontóirí </w:t>
      </w:r>
    </w:p>
    <w:p w14:paraId="5C50959A" w14:textId="77777777" w:rsidR="00167159" w:rsidRPr="005A755E" w:rsidRDefault="00167159" w:rsidP="00415337">
      <w:pPr>
        <w:pStyle w:val="NewBullets"/>
        <w:spacing w:before="120" w:after="120"/>
      </w:pPr>
      <w:r>
        <w:rPr>
          <w:lang w:val="ga"/>
        </w:rPr>
        <w:t>Costais riaracháin ghaolmhara </w:t>
      </w:r>
    </w:p>
    <w:p w14:paraId="1A880A24" w14:textId="77777777" w:rsidR="00167159" w:rsidRPr="005A755E" w:rsidRDefault="00167159" w:rsidP="00415337">
      <w:pPr>
        <w:pStyle w:val="NewBullets"/>
        <w:spacing w:before="120" w:after="120"/>
      </w:pPr>
      <w:r>
        <w:rPr>
          <w:lang w:val="ga"/>
        </w:rPr>
        <w:t>Brandáil agus margaíocht le haghaidh tionscnaimh mhaoinithe </w:t>
      </w:r>
    </w:p>
    <w:p w14:paraId="6FF9CEB5" w14:textId="77777777" w:rsidR="00167159" w:rsidRPr="005A755E" w:rsidRDefault="00167159" w:rsidP="00415337">
      <w:pPr>
        <w:pStyle w:val="NewBullets"/>
        <w:spacing w:before="120" w:after="120"/>
      </w:pPr>
      <w:r>
        <w:rPr>
          <w:lang w:val="ga"/>
        </w:rPr>
        <w:t>Forbairt agus taighde ealaíonta </w:t>
      </w:r>
    </w:p>
    <w:p w14:paraId="5D7BE878" w14:textId="77777777" w:rsidR="00167159" w:rsidRPr="005A755E" w:rsidRDefault="00167159" w:rsidP="00415337">
      <w:pPr>
        <w:pStyle w:val="NewBullets"/>
        <w:spacing w:before="120" w:after="120"/>
      </w:pPr>
      <w:r>
        <w:rPr>
          <w:lang w:val="ga"/>
        </w:rPr>
        <w:t>Taighde agus malartú criticiúil </w:t>
      </w:r>
    </w:p>
    <w:p w14:paraId="75922107" w14:textId="77777777" w:rsidR="00167159" w:rsidRPr="005A755E" w:rsidRDefault="00167159" w:rsidP="00415337">
      <w:pPr>
        <w:pStyle w:val="NewBullets"/>
        <w:spacing w:before="120" w:after="120"/>
      </w:pPr>
      <w:r>
        <w:rPr>
          <w:lang w:val="ga"/>
        </w:rPr>
        <w:t>Foilseacháin agus aistriúcháin  </w:t>
      </w:r>
    </w:p>
    <w:p w14:paraId="0209F6CB" w14:textId="77777777" w:rsidR="00167159" w:rsidRPr="005A755E" w:rsidRDefault="00167159" w:rsidP="00415337">
      <w:pPr>
        <w:pStyle w:val="NewBullets"/>
        <w:spacing w:before="120" w:after="120"/>
      </w:pPr>
      <w:r>
        <w:rPr>
          <w:lang w:val="ga"/>
        </w:rPr>
        <w:t>Oiliúint ghairmiúil </w:t>
      </w:r>
    </w:p>
    <w:p w14:paraId="534D76ED" w14:textId="4F5D7B6A" w:rsidR="00167159" w:rsidRDefault="00167159" w:rsidP="00415337">
      <w:pPr>
        <w:pStyle w:val="NewBullets"/>
        <w:spacing w:before="120" w:after="120"/>
      </w:pPr>
      <w:r>
        <w:rPr>
          <w:lang w:val="ga"/>
        </w:rPr>
        <w:lastRenderedPageBreak/>
        <w:t>Rannpháirtíocht lucht féachana/éisteachta, ar nós imeachtaí, cainteanna agus ranganna rannpháirteacha etc. </w:t>
      </w:r>
    </w:p>
    <w:tbl>
      <w:tblPr>
        <w:tblStyle w:val="TableGrid2"/>
        <w:tblW w:w="0" w:type="auto"/>
        <w:tblInd w:w="113" w:type="dxa"/>
        <w:tblLook w:val="04A0" w:firstRow="1" w:lastRow="0" w:firstColumn="1" w:lastColumn="0" w:noHBand="0" w:noVBand="1"/>
      </w:tblPr>
      <w:tblGrid>
        <w:gridCol w:w="8903"/>
      </w:tblGrid>
      <w:tr w:rsidR="008B0994" w14:paraId="7EB663DC" w14:textId="77777777" w:rsidTr="008B6CA1">
        <w:tc>
          <w:tcPr>
            <w:tcW w:w="9060" w:type="dxa"/>
            <w:shd w:val="clear" w:color="auto" w:fill="C6D9F1" w:themeFill="text2" w:themeFillTint="33"/>
          </w:tcPr>
          <w:p w14:paraId="104778FB" w14:textId="77777777" w:rsidR="00DE761C" w:rsidRPr="00DE761C" w:rsidRDefault="00DE761C" w:rsidP="00DE761C">
            <w:pPr>
              <w:spacing w:after="160" w:line="259" w:lineRule="auto"/>
              <w:rPr>
                <w:rFonts w:ascii="Calibri" w:eastAsia="Calibri" w:hAnsi="Calibri" w:cs="Calibri"/>
                <w:b/>
                <w:bCs/>
                <w:sz w:val="24"/>
                <w:szCs w:val="28"/>
              </w:rPr>
            </w:pPr>
            <w:r>
              <w:rPr>
                <w:rFonts w:ascii="Calibri" w:hAnsi="Calibri" w:cs="Calibri"/>
                <w:b/>
                <w:bCs/>
                <w:sz w:val="24"/>
                <w:szCs w:val="28"/>
                <w:lang w:val="ga"/>
              </w:rPr>
              <w:t>Costais rochtana d’ealaíontóirí nó rannpháirtithe</w:t>
            </w:r>
            <w:r>
              <w:rPr>
                <w:rFonts w:ascii="Calibri" w:hAnsi="Calibri" w:cs="Calibri"/>
                <w:b/>
                <w:bCs/>
                <w:sz w:val="24"/>
                <w:szCs w:val="28"/>
                <w:vertAlign w:val="superscript"/>
                <w:lang w:val="ga"/>
              </w:rPr>
              <w:footnoteReference w:id="1"/>
            </w:r>
            <w:r>
              <w:rPr>
                <w:rFonts w:ascii="Calibri" w:hAnsi="Calibri" w:cs="Calibri"/>
                <w:b/>
                <w:bCs/>
                <w:sz w:val="24"/>
                <w:szCs w:val="28"/>
                <w:lang w:val="ga"/>
              </w:rPr>
              <w:t xml:space="preserve"> faoi mhíchumas</w:t>
            </w:r>
            <w:r>
              <w:rPr>
                <w:rFonts w:ascii="Calibri" w:hAnsi="Calibri" w:cs="Calibri"/>
                <w:sz w:val="18"/>
                <w:lang w:val="ga"/>
              </w:rPr>
              <w:t xml:space="preserve"> </w:t>
            </w:r>
          </w:p>
          <w:p w14:paraId="6FBE2E03"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Táimid tiomanta dár scéimeanna maoinithe agus an obair a mhaoinímid a dhéanamh inrochtana do chách. Chun an sprioc sin a bhaint amach, cuirimid tacaíochtaí airgeadais ar fáil chun bacainní a bhaint d’ealaíontóirí agus do rannpháirtithe faoi mhíchumas. Costais rochtana do dhaoine faoi mhíchumas a thugtar orthu seo.</w:t>
            </w:r>
          </w:p>
          <w:p w14:paraId="6BCF5861" w14:textId="72A8B1D6"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Glacaimid an cur síos ar mhíchumas ó Choinbhinsiún na Náisiún Aontaithe ar Chearta Daoine faoi Mhíchumas, mar aon le reachtaíocht agus cásdlí na hÉireann. Cuimsímid gach duine faoi mhíchumas go forleathan. Mar shampla, daoine ar a bhfuil lagú fisiciúil, leighis, cognaíoch, intleachtúil, foghlama, mothúchánach, nó céadfach.</w:t>
            </w:r>
          </w:p>
          <w:p w14:paraId="6744F6E7" w14:textId="66537650"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Is ann do dhá chineál costas rochtana do dhaoine faoi mhíchumas a d’fhéadfadh a bheith ort a bhreithniú le haghaidh d’iarratais: costais rochtana phearsanta do dhaoine faoi mhíchumas agus costais rochtana lucht féachana do dhaoine faoi mhíchumas.</w:t>
            </w:r>
          </w:p>
          <w:p w14:paraId="5BC0F18E"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 xml:space="preserve">Cuireann an Chomhairle Ealaíon maoiniú ar leith ar fáil i gcás costais rochtana phearsanta do dhaoine faoi mhíchumas anuas ar do chroí-bhuiséad. Ní mór duit costais rochtana lucht féachana do dhaoine faoi mhíchumas a mhaoiniú ó thaobh istigh de do chroí-bhuiséad. </w:t>
            </w:r>
          </w:p>
          <w:p w14:paraId="13FFB52C" w14:textId="77777777" w:rsidR="006F5274" w:rsidRPr="00415337" w:rsidRDefault="006F5274" w:rsidP="006F5274">
            <w:pPr>
              <w:spacing w:after="160" w:line="259" w:lineRule="auto"/>
              <w:rPr>
                <w:rFonts w:ascii="Calibri" w:eastAsia="Calibri" w:hAnsi="Calibri" w:cs="Calibri"/>
                <w:b/>
                <w:bCs/>
                <w:sz w:val="24"/>
                <w:szCs w:val="28"/>
              </w:rPr>
            </w:pPr>
            <w:r>
              <w:rPr>
                <w:rFonts w:ascii="Calibri" w:eastAsia="Calibri" w:hAnsi="Calibri" w:cs="Calibri"/>
                <w:b/>
                <w:bCs/>
                <w:sz w:val="24"/>
                <w:szCs w:val="28"/>
                <w:lang w:val="ga"/>
              </w:rPr>
              <w:t>1. Costais Rochtana Phearsanta do Dhaoine faoi Mhíchumas</w:t>
            </w:r>
          </w:p>
          <w:p w14:paraId="53D611A1"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Ba cheart go gcuideodh na tacaíochtaí seo leat bacainní a bhaint d’ealaíontóirí nó do rannpháirtithe faoi mhíchumas a bhfuil do thogra á sheachadadh acu. Mar shampla:</w:t>
            </w:r>
          </w:p>
          <w:p w14:paraId="566F339D"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Tusa</w:t>
            </w:r>
          </w:p>
          <w:p w14:paraId="031BFDFB"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 xml:space="preserve">Na príomhealaíontóirí, daoine aonair, grúpaí nó eagraíochtaí a bhfuil baint acu le do thogra   </w:t>
            </w:r>
          </w:p>
          <w:p w14:paraId="63EB47E5" w14:textId="77777777" w:rsidR="006F5274" w:rsidRPr="00415337" w:rsidRDefault="006F5274" w:rsidP="00025CC2">
            <w:pPr>
              <w:pStyle w:val="ListParagraph"/>
              <w:numPr>
                <w:ilvl w:val="0"/>
                <w:numId w:val="65"/>
              </w:numPr>
              <w:spacing w:after="160" w:line="259" w:lineRule="auto"/>
              <w:rPr>
                <w:rFonts w:ascii="Calibri" w:eastAsia="Calibri" w:hAnsi="Calibri" w:cs="Calibri"/>
                <w:sz w:val="24"/>
                <w:szCs w:val="28"/>
              </w:rPr>
            </w:pPr>
            <w:r>
              <w:rPr>
                <w:rFonts w:ascii="Calibri" w:eastAsia="Calibri" w:hAnsi="Calibri" w:cs="Calibri"/>
                <w:sz w:val="24"/>
                <w:szCs w:val="28"/>
                <w:lang w:val="ga"/>
              </w:rPr>
              <w:t>Comhpháirtithe, meantóirí nó comhoibrithe</w:t>
            </w:r>
          </w:p>
          <w:p w14:paraId="5432017F" w14:textId="77777777" w:rsidR="006F5274" w:rsidRPr="00415337" w:rsidRDefault="006F5274" w:rsidP="00025CC2">
            <w:pPr>
              <w:pStyle w:val="ListParagraph"/>
              <w:numPr>
                <w:ilvl w:val="0"/>
                <w:numId w:val="65"/>
              </w:numPr>
              <w:spacing w:after="160" w:line="259" w:lineRule="auto"/>
              <w:rPr>
                <w:rFonts w:ascii="Calibri" w:eastAsia="Calibri" w:hAnsi="Calibri" w:cs="Calibri"/>
                <w:sz w:val="24"/>
                <w:szCs w:val="28"/>
              </w:rPr>
            </w:pPr>
            <w:r>
              <w:rPr>
                <w:rFonts w:ascii="Calibri" w:eastAsia="Calibri" w:hAnsi="Calibri" w:cs="Calibri"/>
                <w:sz w:val="24"/>
                <w:szCs w:val="28"/>
                <w:lang w:val="ga"/>
              </w:rPr>
              <w:t>Foireann léiriúcháin</w:t>
            </w:r>
          </w:p>
          <w:p w14:paraId="773262B8" w14:textId="0875A5E2" w:rsidR="006F5274" w:rsidRPr="00415337" w:rsidRDefault="006F5274" w:rsidP="00025CC2">
            <w:pPr>
              <w:pStyle w:val="ListParagraph"/>
              <w:numPr>
                <w:ilvl w:val="0"/>
                <w:numId w:val="65"/>
              </w:numPr>
              <w:spacing w:after="160" w:line="259" w:lineRule="auto"/>
              <w:rPr>
                <w:rFonts w:ascii="Calibri" w:eastAsia="Calibri" w:hAnsi="Calibri" w:cs="Calibri"/>
                <w:sz w:val="24"/>
                <w:szCs w:val="28"/>
              </w:rPr>
            </w:pPr>
            <w:r>
              <w:rPr>
                <w:rFonts w:ascii="Calibri" w:eastAsia="Calibri" w:hAnsi="Calibri" w:cs="Calibri"/>
                <w:sz w:val="24"/>
                <w:szCs w:val="28"/>
                <w:lang w:val="ga"/>
              </w:rPr>
              <w:t>Príomhfhoireann nó príomhphearsanra riaracháin.</w:t>
            </w:r>
          </w:p>
          <w:p w14:paraId="63023536"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Seo a leanas samplaí de thacaíochtaí, ach gan bheith teoranta dóibh:</w:t>
            </w:r>
          </w:p>
          <w:p w14:paraId="66C048EF" w14:textId="77777777" w:rsidR="006F5274" w:rsidRPr="00415337" w:rsidRDefault="006F5274" w:rsidP="00025CC2">
            <w:pPr>
              <w:pStyle w:val="ListParagraph"/>
              <w:numPr>
                <w:ilvl w:val="0"/>
                <w:numId w:val="64"/>
              </w:numPr>
              <w:spacing w:after="160" w:line="259" w:lineRule="auto"/>
              <w:rPr>
                <w:rFonts w:ascii="Calibri" w:eastAsia="Calibri" w:hAnsi="Calibri" w:cs="Calibri"/>
                <w:sz w:val="24"/>
                <w:szCs w:val="28"/>
              </w:rPr>
            </w:pPr>
            <w:r>
              <w:rPr>
                <w:rFonts w:ascii="Calibri" w:eastAsia="Calibri" w:hAnsi="Calibri" w:cs="Calibri"/>
                <w:sz w:val="24"/>
                <w:szCs w:val="28"/>
                <w:lang w:val="ga"/>
              </w:rPr>
              <w:t>Ateangaire Theanga Chomharthaíochta na hÉireann do rannpháirtí nó do rannpháirtithe</w:t>
            </w:r>
          </w:p>
          <w:p w14:paraId="79BADD60" w14:textId="77777777" w:rsidR="006F5274" w:rsidRPr="00415337" w:rsidRDefault="006F5274" w:rsidP="00025CC2">
            <w:pPr>
              <w:pStyle w:val="ListParagraph"/>
              <w:numPr>
                <w:ilvl w:val="0"/>
                <w:numId w:val="64"/>
              </w:numPr>
              <w:spacing w:after="160" w:line="259" w:lineRule="auto"/>
              <w:rPr>
                <w:rFonts w:ascii="Calibri" w:eastAsia="Calibri" w:hAnsi="Calibri" w:cs="Calibri"/>
                <w:sz w:val="24"/>
                <w:szCs w:val="28"/>
              </w:rPr>
            </w:pPr>
            <w:r>
              <w:rPr>
                <w:rFonts w:ascii="Calibri" w:eastAsia="Calibri" w:hAnsi="Calibri" w:cs="Calibri"/>
                <w:sz w:val="24"/>
                <w:szCs w:val="28"/>
                <w:lang w:val="ga"/>
              </w:rPr>
              <w:t>Seirbhísí oibrí tacaíochta rochtana.</w:t>
            </w:r>
          </w:p>
          <w:p w14:paraId="6F369CCA" w14:textId="3E316ED7" w:rsidR="006F5274" w:rsidRPr="00415337" w:rsidRDefault="006F5274" w:rsidP="00025CC2">
            <w:pPr>
              <w:pStyle w:val="ListParagraph"/>
              <w:numPr>
                <w:ilvl w:val="0"/>
                <w:numId w:val="64"/>
              </w:numPr>
              <w:spacing w:after="160" w:line="259" w:lineRule="auto"/>
              <w:rPr>
                <w:rFonts w:ascii="Calibri" w:eastAsia="Calibri" w:hAnsi="Calibri" w:cs="Calibri"/>
                <w:sz w:val="24"/>
                <w:szCs w:val="28"/>
              </w:rPr>
            </w:pPr>
            <w:r>
              <w:rPr>
                <w:rFonts w:ascii="Calibri" w:eastAsia="Calibri" w:hAnsi="Calibri" w:cs="Calibri"/>
                <w:sz w:val="24"/>
                <w:szCs w:val="28"/>
                <w:lang w:val="ga"/>
              </w:rPr>
              <w:t>Am breise cleachtaidh nó sa stiúideo.</w:t>
            </w:r>
          </w:p>
          <w:p w14:paraId="68FB6924" w14:textId="0A4B722D"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b/>
                <w:bCs/>
                <w:color w:val="0070C0"/>
                <w:sz w:val="24"/>
                <w:szCs w:val="28"/>
                <w:lang w:val="ga"/>
              </w:rPr>
              <w:t>Tabhair faoi deara:</w:t>
            </w:r>
            <w:r>
              <w:rPr>
                <w:rFonts w:ascii="Calibri" w:eastAsia="Calibri" w:hAnsi="Calibri" w:cs="Calibri"/>
                <w:color w:val="0070C0"/>
                <w:sz w:val="24"/>
                <w:szCs w:val="28"/>
                <w:lang w:val="ga"/>
              </w:rPr>
              <w:t xml:space="preserve"> </w:t>
            </w:r>
            <w:r>
              <w:rPr>
                <w:rFonts w:ascii="Calibri" w:eastAsia="Calibri" w:hAnsi="Calibri" w:cs="Calibri"/>
                <w:sz w:val="24"/>
                <w:szCs w:val="28"/>
                <w:lang w:val="ga"/>
              </w:rPr>
              <w:t>Is féidir cur isteach ar na costais seo anuas ar an uasmhéid atá ar fáil don dámhachtain.</w:t>
            </w:r>
          </w:p>
          <w:p w14:paraId="0FFD8437" w14:textId="77777777" w:rsidR="006F5274" w:rsidRPr="00415337" w:rsidRDefault="006F5274" w:rsidP="006F5274">
            <w:pPr>
              <w:spacing w:after="160" w:line="259" w:lineRule="auto"/>
              <w:rPr>
                <w:rFonts w:ascii="Calibri" w:eastAsia="Calibri" w:hAnsi="Calibri" w:cs="Calibri"/>
                <w:b/>
                <w:bCs/>
                <w:sz w:val="24"/>
                <w:szCs w:val="28"/>
              </w:rPr>
            </w:pPr>
            <w:r>
              <w:rPr>
                <w:rFonts w:ascii="Calibri" w:eastAsia="Calibri" w:hAnsi="Calibri" w:cs="Calibri"/>
                <w:b/>
                <w:bCs/>
                <w:sz w:val="24"/>
                <w:szCs w:val="28"/>
                <w:lang w:val="ga"/>
              </w:rPr>
              <w:lastRenderedPageBreak/>
              <w:t>2. Costais rochtana lucht féachana do dhaoine faoi mhíchumas</w:t>
            </w:r>
          </w:p>
          <w:p w14:paraId="0BC5E84F"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Is costais iad seo a bhaineann le do chuid oibre a dhéanamh insroichte do dhaoine faoi mhíchumas. Táimid ag iarraidh a chinntiú go mbainfidh tuilleadh daoine sásamh as eispéiris ealaíon ar ardchaighdeán agus gur féidir le gach duine rochtain a fháil ar, agus sásamh a bhaint as an obair a mhaoinímid. Ba cheart rochtain do dhaoine den lucht féachana faoi mhíchumas a mheas mar ghnáthchuid de do chuid oibre.</w:t>
            </w:r>
          </w:p>
          <w:p w14:paraId="426DC643"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Samplaí de thacaíochtaí chun do chuid oibre a dhéanamh insroichte do do lucht féachana is ea:</w:t>
            </w:r>
          </w:p>
          <w:p w14:paraId="085BCE96" w14:textId="77777777" w:rsidR="006F5274" w:rsidRPr="00415337" w:rsidRDefault="006F5274" w:rsidP="00415337">
            <w:pPr>
              <w:pStyle w:val="ListParagraph"/>
              <w:numPr>
                <w:ilvl w:val="0"/>
                <w:numId w:val="63"/>
              </w:numPr>
              <w:spacing w:after="160" w:line="259" w:lineRule="auto"/>
              <w:rPr>
                <w:rFonts w:ascii="Calibri" w:eastAsia="Calibri" w:hAnsi="Calibri" w:cs="Calibri"/>
                <w:sz w:val="24"/>
                <w:szCs w:val="28"/>
              </w:rPr>
            </w:pPr>
            <w:r>
              <w:rPr>
                <w:rFonts w:ascii="Calibri" w:eastAsia="Calibri" w:hAnsi="Calibri" w:cs="Calibri"/>
                <w:sz w:val="24"/>
                <w:szCs w:val="28"/>
                <w:lang w:val="ga"/>
              </w:rPr>
              <w:t>Ateangaire TCÉ le haghaidh d’imeacht nó le haghaidh do thaibhithe</w:t>
            </w:r>
          </w:p>
          <w:p w14:paraId="45110697" w14:textId="77777777" w:rsidR="006F5274" w:rsidRPr="00415337" w:rsidRDefault="006F5274" w:rsidP="00415337">
            <w:pPr>
              <w:pStyle w:val="ListParagraph"/>
              <w:numPr>
                <w:ilvl w:val="0"/>
                <w:numId w:val="63"/>
              </w:numPr>
              <w:spacing w:after="160" w:line="259" w:lineRule="auto"/>
              <w:rPr>
                <w:rFonts w:ascii="Calibri" w:eastAsia="Calibri" w:hAnsi="Calibri" w:cs="Calibri"/>
                <w:sz w:val="24"/>
                <w:szCs w:val="28"/>
              </w:rPr>
            </w:pPr>
            <w:r>
              <w:rPr>
                <w:rFonts w:ascii="Calibri" w:eastAsia="Calibri" w:hAnsi="Calibri" w:cs="Calibri"/>
                <w:sz w:val="24"/>
                <w:szCs w:val="28"/>
                <w:lang w:val="ga"/>
              </w:rPr>
              <w:t>Seirbhís tráchtaireachta fuaime a úsáid</w:t>
            </w:r>
          </w:p>
          <w:p w14:paraId="3936AE3D" w14:textId="77777777" w:rsidR="006F5274" w:rsidRPr="00415337" w:rsidRDefault="006F5274" w:rsidP="00415337">
            <w:pPr>
              <w:pStyle w:val="ListParagraph"/>
              <w:numPr>
                <w:ilvl w:val="0"/>
                <w:numId w:val="63"/>
              </w:numPr>
              <w:spacing w:after="160" w:line="259" w:lineRule="auto"/>
              <w:rPr>
                <w:rFonts w:ascii="Calibri" w:eastAsia="Calibri" w:hAnsi="Calibri" w:cs="Calibri"/>
                <w:sz w:val="24"/>
                <w:szCs w:val="28"/>
              </w:rPr>
            </w:pPr>
            <w:r>
              <w:rPr>
                <w:rFonts w:ascii="Calibri" w:eastAsia="Calibri" w:hAnsi="Calibri" w:cs="Calibri"/>
                <w:sz w:val="24"/>
                <w:szCs w:val="28"/>
                <w:lang w:val="ga"/>
              </w:rPr>
              <w:t>Do shuíomh gréasáin a chur in oiriúint do léitheoirí scáileáin</w:t>
            </w:r>
          </w:p>
          <w:p w14:paraId="01C73CC5" w14:textId="62136E75" w:rsidR="006F5274" w:rsidRPr="00415337" w:rsidRDefault="006F5274" w:rsidP="00415337">
            <w:pPr>
              <w:pStyle w:val="ListParagraph"/>
              <w:numPr>
                <w:ilvl w:val="0"/>
                <w:numId w:val="63"/>
              </w:numPr>
              <w:spacing w:after="160" w:line="259" w:lineRule="auto"/>
              <w:rPr>
                <w:rFonts w:ascii="Calibri" w:eastAsia="Calibri" w:hAnsi="Calibri" w:cs="Calibri"/>
                <w:sz w:val="24"/>
                <w:szCs w:val="28"/>
              </w:rPr>
            </w:pPr>
            <w:r>
              <w:rPr>
                <w:rFonts w:ascii="Calibri" w:eastAsia="Calibri" w:hAnsi="Calibri" w:cs="Calibri"/>
                <w:sz w:val="24"/>
                <w:szCs w:val="28"/>
                <w:lang w:val="ga"/>
              </w:rPr>
              <w:t>Ábhair thaispeántais a chruthú i bhformáidí eile amhail Braille nó fuaim.</w:t>
            </w:r>
          </w:p>
          <w:p w14:paraId="5373068A" w14:textId="77777777" w:rsidR="006F5274" w:rsidRPr="006F5274" w:rsidRDefault="006F5274" w:rsidP="006F5274">
            <w:pPr>
              <w:spacing w:after="160" w:line="259" w:lineRule="auto"/>
              <w:rPr>
                <w:rFonts w:ascii="Calibri" w:eastAsia="Calibri" w:hAnsi="Calibri" w:cs="Calibri"/>
                <w:sz w:val="24"/>
                <w:szCs w:val="28"/>
              </w:rPr>
            </w:pPr>
          </w:p>
          <w:p w14:paraId="7ECEC615" w14:textId="44FFFC61"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b/>
                <w:bCs/>
                <w:color w:val="0070C0"/>
                <w:sz w:val="24"/>
                <w:szCs w:val="28"/>
                <w:lang w:val="ga"/>
              </w:rPr>
              <w:t>Nóta:</w:t>
            </w:r>
            <w:r>
              <w:rPr>
                <w:rFonts w:ascii="Calibri" w:eastAsia="Calibri" w:hAnsi="Calibri" w:cs="Calibri"/>
                <w:color w:val="0070C0"/>
                <w:sz w:val="24"/>
                <w:szCs w:val="28"/>
                <w:lang w:val="ga"/>
              </w:rPr>
              <w:t xml:space="preserve"> </w:t>
            </w:r>
            <w:r>
              <w:rPr>
                <w:rFonts w:ascii="Calibri" w:eastAsia="Calibri" w:hAnsi="Calibri" w:cs="Calibri"/>
                <w:sz w:val="24"/>
                <w:szCs w:val="28"/>
                <w:lang w:val="ga"/>
              </w:rPr>
              <w:t>ní chuireann an Chomhairle Ealaíon maoiniú breise ar fáil do na costais sin i láthair na huaire. Ní mór duit na costais sin a chur san áireamh i do chroí-bhuiséad iarratais.</w:t>
            </w:r>
          </w:p>
          <w:p w14:paraId="44D6A92B" w14:textId="77777777" w:rsidR="006F5274" w:rsidRPr="00415337" w:rsidRDefault="006F5274" w:rsidP="006F5274">
            <w:pPr>
              <w:spacing w:after="160" w:line="259" w:lineRule="auto"/>
              <w:rPr>
                <w:rFonts w:ascii="Calibri" w:eastAsia="Calibri" w:hAnsi="Calibri" w:cs="Calibri"/>
                <w:b/>
                <w:bCs/>
                <w:sz w:val="24"/>
                <w:szCs w:val="28"/>
              </w:rPr>
            </w:pPr>
            <w:r>
              <w:rPr>
                <w:rFonts w:ascii="Calibri" w:eastAsia="Calibri" w:hAnsi="Calibri" w:cs="Calibri"/>
                <w:b/>
                <w:bCs/>
                <w:sz w:val="24"/>
                <w:szCs w:val="28"/>
                <w:lang w:val="ga"/>
              </w:rPr>
              <w:t>Conas iarratas a dhéanamh ar chostais rochtana do dhaoine faoi mhíchumas</w:t>
            </w:r>
          </w:p>
          <w:p w14:paraId="7A24A97D"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Má chuireann tú costais rochtana do dhaoine faoi mhíchumas san áireamh i do thogra, ní mór duit cáipéis a uaslódáil freisin ina liostaítear na costais sin i dteannta na n</w:t>
            </w:r>
            <w:r>
              <w:rPr>
                <w:rFonts w:ascii="Calibri" w:eastAsia="Calibri" w:hAnsi="Calibri" w:cs="Calibri"/>
                <w:sz w:val="24"/>
                <w:szCs w:val="28"/>
                <w:lang w:val="ga"/>
              </w:rPr>
              <w:noBreakHyphen/>
              <w:t>ábhar tacaíochta. Tá teimpléad roghnach ar fáil ar leathanach na dTeimpléad Íocaíochtaí ar shuíomh gréasáin na Comhairle Ealaíon. Ní mór duit na costais a léiriú in dhá líne ar leithligh de d’fhoirm iarratais freisin:</w:t>
            </w:r>
          </w:p>
          <w:p w14:paraId="6B871C90" w14:textId="77777777" w:rsidR="006F5274" w:rsidRPr="00415337" w:rsidRDefault="006F5274" w:rsidP="00415337">
            <w:pPr>
              <w:pStyle w:val="ListParagraph"/>
              <w:numPr>
                <w:ilvl w:val="0"/>
                <w:numId w:val="62"/>
              </w:numPr>
              <w:spacing w:after="160" w:line="259" w:lineRule="auto"/>
              <w:rPr>
                <w:rFonts w:ascii="Calibri" w:eastAsia="Calibri" w:hAnsi="Calibri" w:cs="Calibri"/>
                <w:sz w:val="24"/>
                <w:szCs w:val="28"/>
              </w:rPr>
            </w:pPr>
            <w:r>
              <w:rPr>
                <w:rFonts w:ascii="Calibri" w:eastAsia="Calibri" w:hAnsi="Calibri" w:cs="Calibri"/>
                <w:sz w:val="24"/>
                <w:szCs w:val="28"/>
                <w:lang w:val="ga"/>
              </w:rPr>
              <w:t>Líne do chostais rochtana phearsanta do dhaoine faoi mhíchumas</w:t>
            </w:r>
          </w:p>
          <w:p w14:paraId="395FBFC4" w14:textId="2FCC7B7E" w:rsidR="006F5274" w:rsidRPr="00415337" w:rsidRDefault="006F5274" w:rsidP="00415337">
            <w:pPr>
              <w:pStyle w:val="ListParagraph"/>
              <w:numPr>
                <w:ilvl w:val="0"/>
                <w:numId w:val="62"/>
              </w:numPr>
              <w:spacing w:after="160" w:line="259" w:lineRule="auto"/>
              <w:rPr>
                <w:rFonts w:ascii="Calibri" w:eastAsia="Calibri" w:hAnsi="Calibri" w:cs="Calibri"/>
                <w:sz w:val="24"/>
                <w:szCs w:val="28"/>
              </w:rPr>
            </w:pPr>
            <w:r>
              <w:rPr>
                <w:rFonts w:ascii="Calibri" w:eastAsia="Calibri" w:hAnsi="Calibri" w:cs="Calibri"/>
                <w:sz w:val="24"/>
                <w:szCs w:val="28"/>
                <w:lang w:val="ga"/>
              </w:rPr>
              <w:t>Líne do chostais rochtana lucht féachana do dhaoine faoi mhíchumas</w:t>
            </w:r>
          </w:p>
          <w:p w14:paraId="294C9AFF" w14:textId="77777777"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b/>
                <w:bCs/>
                <w:color w:val="0070C0"/>
                <w:sz w:val="24"/>
                <w:szCs w:val="28"/>
                <w:lang w:val="ga"/>
              </w:rPr>
              <w:t>Tabhair faoi deara:</w:t>
            </w:r>
            <w:r>
              <w:rPr>
                <w:rFonts w:ascii="Calibri" w:eastAsia="Calibri" w:hAnsi="Calibri" w:cs="Calibri"/>
                <w:color w:val="0070C0"/>
                <w:sz w:val="24"/>
                <w:szCs w:val="28"/>
                <w:lang w:val="ga"/>
              </w:rPr>
              <w:t xml:space="preserve"> </w:t>
            </w:r>
            <w:r>
              <w:rPr>
                <w:rFonts w:ascii="Calibri" w:eastAsia="Calibri" w:hAnsi="Calibri" w:cs="Calibri"/>
                <w:sz w:val="24"/>
                <w:szCs w:val="28"/>
                <w:lang w:val="ga"/>
              </w:rPr>
              <w:t>is cuma má úsáideann tú do cháipéis féin nó teimpléad na Comhairle Ealaíon, ní mór an dá chineál costas rochtana do dhaoine faoi mhíchumas a thaispeáint ar leithligh.</w:t>
            </w:r>
          </w:p>
          <w:p w14:paraId="7AE2E57A" w14:textId="77777777" w:rsidR="006F5274" w:rsidRPr="006F5274" w:rsidRDefault="006F5274" w:rsidP="006F5274">
            <w:pPr>
              <w:spacing w:after="160" w:line="259" w:lineRule="auto"/>
              <w:rPr>
                <w:rFonts w:ascii="Calibri" w:eastAsia="Calibri" w:hAnsi="Calibri" w:cs="Calibri"/>
                <w:sz w:val="24"/>
                <w:szCs w:val="28"/>
              </w:rPr>
            </w:pPr>
          </w:p>
          <w:p w14:paraId="6D8A660A" w14:textId="77777777" w:rsidR="006F5274" w:rsidRPr="00415337" w:rsidRDefault="006F5274" w:rsidP="006F5274">
            <w:pPr>
              <w:spacing w:after="160" w:line="259" w:lineRule="auto"/>
              <w:rPr>
                <w:rFonts w:ascii="Calibri" w:eastAsia="Calibri" w:hAnsi="Calibri" w:cs="Calibri"/>
                <w:b/>
                <w:bCs/>
                <w:sz w:val="24"/>
                <w:szCs w:val="28"/>
              </w:rPr>
            </w:pPr>
            <w:r>
              <w:rPr>
                <w:rFonts w:ascii="Calibri" w:eastAsia="Calibri" w:hAnsi="Calibri" w:cs="Calibri"/>
                <w:b/>
                <w:bCs/>
                <w:sz w:val="24"/>
                <w:szCs w:val="28"/>
                <w:lang w:val="ga"/>
              </w:rPr>
              <w:t>Cad a tharlóidh má tá an maoiniú a thairgtear dom níos lú ná an méid a d'iarr mé?</w:t>
            </w:r>
          </w:p>
          <w:p w14:paraId="5CBF3975" w14:textId="451C1096" w:rsidR="006F5274" w:rsidRPr="006F5274" w:rsidRDefault="006F5274" w:rsidP="006F5274">
            <w:pPr>
              <w:spacing w:after="160" w:line="259" w:lineRule="auto"/>
              <w:rPr>
                <w:rFonts w:ascii="Calibri" w:eastAsia="Calibri" w:hAnsi="Calibri" w:cs="Calibri"/>
                <w:sz w:val="24"/>
                <w:szCs w:val="28"/>
              </w:rPr>
            </w:pPr>
            <w:r>
              <w:rPr>
                <w:rFonts w:ascii="Calibri" w:eastAsia="Calibri" w:hAnsi="Calibri" w:cs="Calibri"/>
                <w:sz w:val="24"/>
                <w:szCs w:val="28"/>
                <w:lang w:val="ga"/>
              </w:rPr>
              <w:t>Má thairgtear maoiniú duit atá níos lú ná an méid a d'iarr tú, pléifimid leat conas a bheartaíonn tú do ghníomhaíocht mholta a sheachadadh agus athbhreithniú á dhéanamh agat ar an mbuiséad athbhreithnithe. Pléifimid coigeartú cuí ar do chostais rochtana do dhaoine faoi mhíchumas freisin.</w:t>
            </w:r>
          </w:p>
          <w:p w14:paraId="2F0C2056" w14:textId="77777777" w:rsidR="006F5274" w:rsidRPr="00415337" w:rsidRDefault="006F5274" w:rsidP="006F5274">
            <w:pPr>
              <w:spacing w:after="160" w:line="259" w:lineRule="auto"/>
              <w:rPr>
                <w:rFonts w:ascii="Calibri" w:eastAsia="Calibri" w:hAnsi="Calibri" w:cs="Calibri"/>
                <w:b/>
                <w:bCs/>
                <w:sz w:val="24"/>
                <w:szCs w:val="28"/>
              </w:rPr>
            </w:pPr>
            <w:r>
              <w:rPr>
                <w:rFonts w:ascii="Calibri" w:eastAsia="Calibri" w:hAnsi="Calibri" w:cs="Calibri"/>
                <w:b/>
                <w:bCs/>
                <w:sz w:val="24"/>
                <w:szCs w:val="28"/>
                <w:lang w:val="ga"/>
              </w:rPr>
              <w:t>Cén chaoi a n</w:t>
            </w:r>
            <w:r>
              <w:rPr>
                <w:rFonts w:ascii="Calibri" w:eastAsia="Calibri" w:hAnsi="Calibri" w:cs="Calibri"/>
                <w:b/>
                <w:bCs/>
                <w:sz w:val="24"/>
                <w:szCs w:val="28"/>
                <w:lang w:val="ga"/>
              </w:rPr>
              <w:noBreakHyphen/>
              <w:t>éilím mo chostais rochtana phearsanta do dhaoine faoi mhíchumas?</w:t>
            </w:r>
          </w:p>
          <w:p w14:paraId="0CB10917" w14:textId="44CFF2FE" w:rsidR="00643E61" w:rsidRPr="00361017" w:rsidRDefault="006F5274" w:rsidP="00025CC2">
            <w:pPr>
              <w:rPr>
                <w:rFonts w:asciiTheme="minorHAnsi" w:hAnsiTheme="minorHAnsi" w:cstheme="minorHAnsi"/>
                <w:sz w:val="24"/>
              </w:rPr>
            </w:pPr>
            <w:r>
              <w:rPr>
                <w:rFonts w:ascii="Calibri" w:eastAsia="Calibri" w:hAnsi="Calibri" w:cs="Calibri"/>
                <w:sz w:val="24"/>
                <w:szCs w:val="28"/>
                <w:lang w:val="ga"/>
              </w:rPr>
              <w:t>Má éiríonn le d’iarratas, tabharfaimid eolas duit maidir leis an gcaoi le do mhaoiniú a tharraingt anuas. Déantar costais rochtana phearsanta do dhaoine faoi mhíchumas a tharraingt anuas ar leithligh ó do chroímhaoiniú. B’fhéidir go n</w:t>
            </w:r>
            <w:r>
              <w:rPr>
                <w:rFonts w:ascii="Calibri" w:eastAsia="Calibri" w:hAnsi="Calibri" w:cs="Calibri"/>
                <w:sz w:val="24"/>
                <w:szCs w:val="28"/>
                <w:lang w:val="ga"/>
              </w:rPr>
              <w:noBreakHyphen/>
              <w:t>iarrfaí ort tuairisc ghairid a chomhlánú ar an gcaoi ar úsáid tú na cistí sin.</w:t>
            </w:r>
          </w:p>
        </w:tc>
      </w:tr>
    </w:tbl>
    <w:p w14:paraId="0528A534" w14:textId="77777777" w:rsidR="00286FE7" w:rsidRPr="0019487A" w:rsidRDefault="00286FE7" w:rsidP="00286FE7">
      <w:pPr>
        <w:pStyle w:val="Heading3"/>
        <w:spacing w:before="0" w:after="120"/>
        <w:rPr>
          <w:rFonts w:cs="Calibri"/>
          <w:color w:val="2E38B1"/>
          <w:sz w:val="28"/>
          <w:szCs w:val="28"/>
        </w:rPr>
      </w:pPr>
    </w:p>
    <w:tbl>
      <w:tblPr>
        <w:tblW w:w="0" w:type="auto"/>
        <w:tblInd w:w="108"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000" w:firstRow="0" w:lastRow="0" w:firstColumn="0" w:lastColumn="0" w:noHBand="0" w:noVBand="0"/>
      </w:tblPr>
      <w:tblGrid>
        <w:gridCol w:w="1673"/>
        <w:gridCol w:w="7199"/>
      </w:tblGrid>
      <w:tr w:rsidR="00286FE7" w:rsidRPr="00F93824" w14:paraId="169C97B8" w14:textId="77777777" w:rsidTr="00361017">
        <w:tc>
          <w:tcPr>
            <w:tcW w:w="1437" w:type="dxa"/>
          </w:tcPr>
          <w:p w14:paraId="66DBDC82" w14:textId="77777777" w:rsidR="00286FE7" w:rsidRPr="00361017" w:rsidRDefault="00286FE7" w:rsidP="00901C15">
            <w:pPr>
              <w:rPr>
                <w:rFonts w:cs="Calibri"/>
                <w:b/>
                <w:bCs/>
                <w:color w:val="2E38B1"/>
                <w:sz w:val="24"/>
                <w:szCs w:val="24"/>
              </w:rPr>
            </w:pPr>
            <w:r>
              <w:rPr>
                <w:rFonts w:cs="Calibri"/>
                <w:b/>
                <w:bCs/>
                <w:color w:val="2E38B1"/>
                <w:sz w:val="24"/>
                <w:szCs w:val="24"/>
                <w:lang w:val="ga"/>
              </w:rPr>
              <w:t>Nóta i dtaobh tacaíocht chomhchineáil</w:t>
            </w:r>
          </w:p>
        </w:tc>
        <w:tc>
          <w:tcPr>
            <w:tcW w:w="7635" w:type="dxa"/>
          </w:tcPr>
          <w:p w14:paraId="1BA755F9" w14:textId="77777777" w:rsidR="00286FE7" w:rsidRPr="00361017" w:rsidRDefault="00286FE7" w:rsidP="00901C15">
            <w:pPr>
              <w:rPr>
                <w:rFonts w:cs="Calibri"/>
                <w:sz w:val="24"/>
                <w:szCs w:val="24"/>
              </w:rPr>
            </w:pPr>
            <w:r>
              <w:rPr>
                <w:rFonts w:cs="Calibri"/>
                <w:sz w:val="24"/>
                <w:szCs w:val="24"/>
                <w:lang w:val="ga"/>
              </w:rPr>
              <w:t>Má tá tú ag súil le tacaíocht chomhchineáil a fháil, is gá duit luach airgeadais a chur uirthi ionas go mbeidh an ranníocaíocht a dhéanann sí le fíorluach do thogra soiléir. Ba cheart duit caitheamh le tacaíocht chomhchineáil mar chaiteachas agus mar ioncam araon: pé méid a dhearbhaíonn tú ar thaobh an chaiteachais, ba cheart duit é a dhearbhú freisin ar thaobh an ioncaim.</w:t>
            </w:r>
          </w:p>
          <w:p w14:paraId="7D99F6C3" w14:textId="77777777" w:rsidR="00286FE7" w:rsidRPr="00361017" w:rsidRDefault="00286FE7" w:rsidP="00901C15">
            <w:pPr>
              <w:pStyle w:val="tabletext"/>
              <w:spacing w:before="0" w:after="120"/>
              <w:rPr>
                <w:rFonts w:cs="Calibri"/>
                <w:sz w:val="24"/>
                <w:szCs w:val="24"/>
              </w:rPr>
            </w:pPr>
            <w:r>
              <w:rPr>
                <w:rFonts w:cs="Calibri"/>
                <w:sz w:val="24"/>
                <w:szCs w:val="24"/>
                <w:lang w:val="ga"/>
              </w:rPr>
              <w:t>Ní féidir am a thugann na stiúrthóirí nó comhaltaí boird a chur san áireamh mar chostas comhchineáil.</w:t>
            </w:r>
          </w:p>
        </w:tc>
      </w:tr>
    </w:tbl>
    <w:p w14:paraId="2E0074E2" w14:textId="77777777" w:rsidR="00643E61" w:rsidRDefault="00643E61" w:rsidP="00643E61">
      <w:pPr>
        <w:pStyle w:val="ListParagraph"/>
        <w:keepNext/>
        <w:spacing w:before="240" w:after="60" w:line="240" w:lineRule="auto"/>
        <w:ind w:left="3"/>
        <w:outlineLvl w:val="1"/>
        <w:rPr>
          <w:rFonts w:eastAsia="Times New Roman" w:cstheme="minorHAnsi"/>
          <w:b/>
          <w:color w:val="2E38B1"/>
          <w:sz w:val="24"/>
          <w:szCs w:val="24"/>
        </w:rPr>
      </w:pPr>
    </w:p>
    <w:p w14:paraId="5DD8503E" w14:textId="77777777" w:rsidR="00167159" w:rsidRPr="003A4BAC" w:rsidRDefault="00167159" w:rsidP="00E91D88">
      <w:pPr>
        <w:pStyle w:val="ListParagraph"/>
        <w:keepNext/>
        <w:numPr>
          <w:ilvl w:val="1"/>
          <w:numId w:val="46"/>
        </w:numPr>
        <w:spacing w:before="240" w:after="60" w:line="240" w:lineRule="auto"/>
        <w:outlineLvl w:val="1"/>
        <w:rPr>
          <w:rFonts w:eastAsia="Times New Roman" w:cstheme="minorHAnsi"/>
          <w:b/>
          <w:color w:val="2E38B1"/>
          <w:sz w:val="24"/>
          <w:szCs w:val="24"/>
        </w:rPr>
      </w:pPr>
      <w:bookmarkStart w:id="16" w:name="_Toc187145841"/>
      <w:r>
        <w:rPr>
          <w:rFonts w:eastAsia="Times New Roman" w:cstheme="minorHAnsi"/>
          <w:b/>
          <w:bCs/>
          <w:color w:val="2E38B1"/>
          <w:sz w:val="24"/>
          <w:szCs w:val="24"/>
          <w:lang w:val="ga"/>
        </w:rPr>
        <w:t>Cad nach féidir leat iarratas a dhéanamh air?</w:t>
      </w:r>
      <w:bookmarkEnd w:id="16"/>
      <w:r>
        <w:rPr>
          <w:rFonts w:eastAsia="Times New Roman" w:cstheme="minorHAnsi"/>
          <w:b/>
          <w:bCs/>
          <w:color w:val="2E38B1"/>
          <w:sz w:val="24"/>
          <w:szCs w:val="24"/>
          <w:lang w:val="ga"/>
        </w:rPr>
        <w:t> </w:t>
      </w:r>
    </w:p>
    <w:p w14:paraId="4E8B4BD0" w14:textId="357C405C" w:rsidR="00167159" w:rsidRDefault="00415337"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I measc na gcostas nach féidir leat cur isteach orthu, tá na cinn seo a leanas: </w:t>
      </w:r>
    </w:p>
    <w:p w14:paraId="767222C3" w14:textId="77777777" w:rsidR="00415337" w:rsidRPr="005A755E" w:rsidRDefault="00415337" w:rsidP="00593FAA">
      <w:pPr>
        <w:pStyle w:val="NewBullets"/>
      </w:pPr>
      <w:r>
        <w:rPr>
          <w:lang w:val="ga"/>
        </w:rPr>
        <w:t>Mórcheannacháin chaipitiúla </w:t>
      </w:r>
    </w:p>
    <w:p w14:paraId="30CE46EB" w14:textId="6193FEB2" w:rsidR="00593FAA" w:rsidRDefault="00415337" w:rsidP="00A96D66">
      <w:pPr>
        <w:pStyle w:val="NewBullets"/>
      </w:pPr>
      <w:r>
        <w:rPr>
          <w:lang w:val="ga"/>
        </w:rPr>
        <w:t>Príomhchostais leanúnacha</w:t>
      </w:r>
    </w:p>
    <w:p w14:paraId="450A1882" w14:textId="5888EAB0" w:rsidR="00415337" w:rsidRPr="00025CC2" w:rsidRDefault="00415337" w:rsidP="00A96D66">
      <w:pPr>
        <w:pStyle w:val="NewBullets"/>
      </w:pPr>
      <w:r>
        <w:rPr>
          <w:lang w:val="ga"/>
        </w:rPr>
        <w:t>Costais nach n</w:t>
      </w:r>
      <w:r>
        <w:rPr>
          <w:lang w:val="ga"/>
        </w:rPr>
        <w:noBreakHyphen/>
        <w:t>oireann do chuspóir na scéime. </w:t>
      </w:r>
    </w:p>
    <w:p w14:paraId="37585F17" w14:textId="3641F60B" w:rsidR="00415337" w:rsidRPr="005A755E" w:rsidRDefault="00415337" w:rsidP="009D24D1">
      <w:pPr>
        <w:spacing w:before="240" w:after="120"/>
        <w:textAlignment w:val="baseline"/>
        <w:rPr>
          <w:rFonts w:ascii="Calibri" w:eastAsia="Times New Roman" w:hAnsi="Calibri" w:cs="Calibri"/>
          <w:sz w:val="24"/>
          <w:szCs w:val="24"/>
        </w:rPr>
      </w:pPr>
      <w:r>
        <w:rPr>
          <w:rFonts w:ascii="Calibri" w:eastAsia="Times New Roman" w:hAnsi="Calibri" w:cs="Calibri"/>
          <w:sz w:val="24"/>
          <w:szCs w:val="24"/>
          <w:lang w:val="ga"/>
        </w:rPr>
        <w:t>I measc na ngníomhaíochtaí nach féidir leat cur isteach orthu, tá na cinn seo a leanas:</w:t>
      </w:r>
    </w:p>
    <w:p w14:paraId="2CC2F8E2" w14:textId="17F6D95C" w:rsidR="00167159" w:rsidRPr="005A755E" w:rsidRDefault="00167159" w:rsidP="00415337">
      <w:pPr>
        <w:pStyle w:val="NewBullets"/>
      </w:pPr>
      <w:r>
        <w:rPr>
          <w:lang w:val="ga"/>
        </w:rPr>
        <w:t>Gníomhaíochtaí nach n</w:t>
      </w:r>
      <w:r>
        <w:rPr>
          <w:lang w:val="ga"/>
        </w:rPr>
        <w:noBreakHyphen/>
        <w:t>oireann do chuspóir na scéime </w:t>
      </w:r>
    </w:p>
    <w:p w14:paraId="4ED2CC32" w14:textId="21A358DB" w:rsidR="00167159" w:rsidRPr="004809A9" w:rsidRDefault="00167159" w:rsidP="00415337">
      <w:pPr>
        <w:pStyle w:val="NewBullets"/>
      </w:pPr>
      <w:r>
        <w:rPr>
          <w:lang w:val="ga"/>
        </w:rPr>
        <w:t>Camchuairt agus scaipeadh saothar ealaíne thar lear </w:t>
      </w:r>
    </w:p>
    <w:p w14:paraId="07F068B1" w14:textId="51A5686B" w:rsidR="00167159" w:rsidRPr="004809A9" w:rsidRDefault="00167159" w:rsidP="00415337">
      <w:pPr>
        <w:pStyle w:val="NewBullets"/>
      </w:pPr>
      <w:r>
        <w:rPr>
          <w:lang w:val="ga"/>
        </w:rPr>
        <w:t>Gníomhaíochtaí a mbeadh sé níos iomchuí do chomhlacht maoinithe eile breithniú a dhéanamh orthu, e.g. gníomhaireachtaí Stáit eile amhail Cultúr Éireann, institiúidí tríú leibhéal, etc. </w:t>
      </w:r>
    </w:p>
    <w:p w14:paraId="733BA3EB" w14:textId="29840306" w:rsidR="00397116" w:rsidRDefault="00167159" w:rsidP="00415337">
      <w:pPr>
        <w:pStyle w:val="NewBullets"/>
      </w:pPr>
      <w:r>
        <w:rPr>
          <w:lang w:val="ga"/>
        </w:rPr>
        <w:t>Gníomhaíochtaí a bhí ar siúl cheana féin nó a gcuirfear tús leo sula ndéanfar cinneadh faoi d’iarratas </w:t>
      </w:r>
    </w:p>
    <w:p w14:paraId="6D787C1C" w14:textId="77777777" w:rsidR="00A4265F" w:rsidRPr="00D81A83" w:rsidRDefault="00A4265F" w:rsidP="009D24D1">
      <w:pPr>
        <w:pStyle w:val="NewBullets"/>
      </w:pPr>
      <w:r>
        <w:rPr>
          <w:lang w:val="ga"/>
        </w:rPr>
        <w:t xml:space="preserve">Gníomhaíochtaí ag carthanais chláraithe chun airgead a bhailiú d’eagraíochtaí eile  </w:t>
      </w:r>
    </w:p>
    <w:p w14:paraId="423E2D4A" w14:textId="77777777" w:rsidR="00A4265F" w:rsidRPr="00D81A83" w:rsidRDefault="00A4265F" w:rsidP="009D24D1">
      <w:pPr>
        <w:pStyle w:val="NewBullets"/>
      </w:pPr>
      <w:r>
        <w:rPr>
          <w:lang w:val="ga"/>
        </w:rPr>
        <w:t>Gníomhaíochtaí a bhfuil sé mar aidhm leo páirt a ghlacadh i gcomórtas</w:t>
      </w:r>
    </w:p>
    <w:p w14:paraId="665C581B" w14:textId="77777777" w:rsidR="00A4265F" w:rsidRPr="00D81A83" w:rsidRDefault="00A4265F" w:rsidP="009D24D1">
      <w:pPr>
        <w:pStyle w:val="NewBullets"/>
      </w:pPr>
      <w:r>
        <w:rPr>
          <w:lang w:val="ga"/>
        </w:rPr>
        <w:t>Gníomhaíochtaí chun brabús a dhéanamh</w:t>
      </w:r>
    </w:p>
    <w:p w14:paraId="21B957FD" w14:textId="1B88D84B" w:rsidR="008B0994" w:rsidRPr="008B0994" w:rsidRDefault="00415337" w:rsidP="00415337">
      <w:pPr>
        <w:pStyle w:val="NewBullets"/>
        <w:rPr>
          <w:b/>
        </w:rPr>
      </w:pPr>
      <w:r>
        <w:rPr>
          <w:lang w:val="ga"/>
        </w:rPr>
        <w:t>Gníomhaíochtaí a ndearna an Chomhairle Ealaíon measúnú orthu cheana féin, mura féidir leat a léiriú go ndearna tú an togra a fhorbairt ó chuir tú iarratas isteach cheana</w:t>
      </w:r>
      <w:r>
        <w:rPr>
          <w:b/>
          <w:bCs/>
          <w:lang w:val="ga"/>
        </w:rPr>
        <w:t xml:space="preserve"> nó</w:t>
      </w:r>
      <w:r>
        <w:rPr>
          <w:lang w:val="ga"/>
        </w:rPr>
        <w:t xml:space="preserve"> má mhol an Chomhairle Ealaíon duit go sonrach d’iarratas a atreorú chuig an dámhachtain seo. Cuimhnigh, áfach, nach ionann a leithéid de chomhairle agus léiriú go n</w:t>
      </w:r>
      <w:r>
        <w:rPr>
          <w:lang w:val="ga"/>
        </w:rPr>
        <w:noBreakHyphen/>
        <w:t>éireoidh leis an iarratas.</w:t>
      </w:r>
    </w:p>
    <w:p w14:paraId="0A1061CD" w14:textId="44CA29F8" w:rsidR="00167159" w:rsidRPr="008B0994" w:rsidRDefault="00167159" w:rsidP="008B6CA1">
      <w:pPr>
        <w:pStyle w:val="2020Bullet"/>
        <w:keepNext/>
        <w:numPr>
          <w:ilvl w:val="1"/>
          <w:numId w:val="46"/>
        </w:numPr>
        <w:spacing w:before="240" w:after="60"/>
        <w:outlineLvl w:val="1"/>
        <w:rPr>
          <w:rFonts w:cstheme="minorHAnsi"/>
          <w:b/>
          <w:color w:val="2E38B1"/>
        </w:rPr>
      </w:pPr>
      <w:bookmarkStart w:id="17" w:name="_Toc89875540"/>
      <w:bookmarkStart w:id="18" w:name="_Toc187145842"/>
      <w:r>
        <w:rPr>
          <w:rFonts w:cstheme="minorHAnsi"/>
          <w:b/>
          <w:bCs/>
          <w:color w:val="2E38B1"/>
          <w:lang w:val="ga"/>
        </w:rPr>
        <w:t>Cén t-ábhar tacaíochta nach mór duit a chur isteach le d’iarratas</w:t>
      </w:r>
      <w:bookmarkEnd w:id="17"/>
      <w:r>
        <w:rPr>
          <w:rFonts w:cstheme="minorHAnsi"/>
          <w:b/>
          <w:bCs/>
          <w:color w:val="2E38B1"/>
          <w:lang w:val="ga"/>
        </w:rPr>
        <w:t>?</w:t>
      </w:r>
      <w:bookmarkEnd w:id="18"/>
      <w:r>
        <w:rPr>
          <w:rFonts w:cstheme="minorHAnsi"/>
          <w:b/>
          <w:bCs/>
          <w:color w:val="2E38B1"/>
          <w:lang w:val="ga"/>
        </w:rPr>
        <w:t> </w:t>
      </w:r>
    </w:p>
    <w:p w14:paraId="4D658EED" w14:textId="77777777" w:rsidR="0026398A" w:rsidRPr="0026398A" w:rsidRDefault="0026398A" w:rsidP="0026398A">
      <w:pPr>
        <w:pStyle w:val="Bullet"/>
        <w:numPr>
          <w:ilvl w:val="0"/>
          <w:numId w:val="0"/>
        </w:numPr>
        <w:spacing w:before="120" w:after="120"/>
        <w:rPr>
          <w:sz w:val="24"/>
          <w:szCs w:val="24"/>
        </w:rPr>
      </w:pPr>
      <w:r>
        <w:rPr>
          <w:sz w:val="24"/>
          <w:szCs w:val="24"/>
          <w:lang w:val="ga"/>
        </w:rPr>
        <w:t xml:space="preserve">Ciallaíonn ábhar tacaíochta ábhar </w:t>
      </w:r>
      <w:r>
        <w:rPr>
          <w:b/>
          <w:bCs/>
          <w:sz w:val="24"/>
          <w:szCs w:val="24"/>
          <w:lang w:val="ga"/>
        </w:rPr>
        <w:t>ar leith ó</w:t>
      </w:r>
      <w:r>
        <w:rPr>
          <w:sz w:val="24"/>
          <w:szCs w:val="24"/>
          <w:lang w:val="ga"/>
        </w:rPr>
        <w:t xml:space="preserve"> d’fhoirm iarratais agus </w:t>
      </w:r>
      <w:r>
        <w:rPr>
          <w:b/>
          <w:bCs/>
          <w:sz w:val="24"/>
          <w:szCs w:val="24"/>
          <w:lang w:val="ga"/>
        </w:rPr>
        <w:t>sa bhreis air</w:t>
      </w:r>
      <w:r>
        <w:rPr>
          <w:sz w:val="24"/>
          <w:szCs w:val="24"/>
          <w:lang w:val="ga"/>
        </w:rPr>
        <w:t xml:space="preserve">. Cabhraíonn sé seo leis an duine a bhfuil measúnú á dhéanamh aige ar d’iarratas chun tuiscint níos soiléire a fháil ar do thogra. Léigh go han-chúramach an liosta seo a leanas den ábhar </w:t>
      </w:r>
      <w:r>
        <w:rPr>
          <w:sz w:val="24"/>
          <w:szCs w:val="24"/>
          <w:lang w:val="ga"/>
        </w:rPr>
        <w:lastRenderedPageBreak/>
        <w:t>tacaíochta a theastaíonn, mar is é an chúis is mó a meastar iarratais a bheith neamh-incháilithe ná go dteiptear cloí leis seo.</w:t>
      </w:r>
    </w:p>
    <w:p w14:paraId="31849F0F" w14:textId="52CE0C48" w:rsidR="00167159" w:rsidRPr="005A755E" w:rsidRDefault="0026398A" w:rsidP="00DA272A">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 xml:space="preserve">Le bheith incháilithe le haghaidh measúnú i gcomhair maoiniú faoin Scéim um Thionscnaimh Chónaitheachta Idirnáisiúnta </w:t>
      </w:r>
      <w:r>
        <w:rPr>
          <w:rFonts w:ascii="Calibri" w:eastAsia="Times New Roman" w:hAnsi="Calibri" w:cs="Calibri"/>
          <w:b/>
          <w:bCs/>
          <w:sz w:val="24"/>
          <w:szCs w:val="24"/>
          <w:lang w:val="ga"/>
        </w:rPr>
        <w:t>caithfidh</w:t>
      </w:r>
      <w:r>
        <w:rPr>
          <w:rFonts w:ascii="Calibri" w:eastAsia="Times New Roman" w:hAnsi="Calibri" w:cs="Calibri"/>
          <w:sz w:val="24"/>
          <w:szCs w:val="24"/>
          <w:lang w:val="ga"/>
        </w:rPr>
        <w:t xml:space="preserve"> tú an t-ábhar tacaíochta seo a leanas a chur isteach ar líne le d’fhoirm iarratais: </w:t>
      </w:r>
    </w:p>
    <w:p w14:paraId="3DF6768C" w14:textId="21826B93" w:rsidR="0000541C" w:rsidRDefault="00167159" w:rsidP="00F041D9">
      <w:pPr>
        <w:pStyle w:val="NewBullets"/>
      </w:pPr>
      <w:r>
        <w:rPr>
          <w:lang w:val="ga"/>
        </w:rPr>
        <w:t xml:space="preserve">Buiséad mionsonraithe ar leithligh ina leagtar amach an t-ioncam agus an caiteachas beartaithe don chlár cónaitheachta beartaithe; ní mór é sin a chur isteach chomh maith leis an bhfaisnéis bhuiséid achomair atá san fhoirm iarratais. Is féidir an buiséad mionsonraithe a chur isteach trí do cháipéis bhuiséid féin </w:t>
      </w:r>
      <w:r>
        <w:rPr>
          <w:b/>
          <w:bCs/>
          <w:lang w:val="ga"/>
        </w:rPr>
        <w:t>nó</w:t>
      </w:r>
      <w:r>
        <w:rPr>
          <w:lang w:val="ga"/>
        </w:rPr>
        <w:t xml:space="preserve">, más fearr leat, trí úsáid a bhaint as teimpléad bhuiséad IRIS atá ar fáil le híoslódáil ó shuíomh gréasáin na Comhairle Ealaíon (féach an nasc thíos). </w:t>
      </w:r>
    </w:p>
    <w:p w14:paraId="053F63B4" w14:textId="509F41FA" w:rsidR="00F64479" w:rsidRPr="00BF5348" w:rsidRDefault="00167159" w:rsidP="00F041D9">
      <w:pPr>
        <w:pStyle w:val="NewBullets"/>
      </w:pPr>
      <w:r>
        <w:rPr>
          <w:lang w:val="ga"/>
        </w:rPr>
        <w:t>Meabhrán tuisceana (MT) comhlánaithe agus sínithe idir an t-iarratasóir agus na príomh-chomhpháirtithe (</w:t>
      </w:r>
      <w:r>
        <w:rPr>
          <w:b/>
          <w:bCs/>
          <w:lang w:val="ga"/>
        </w:rPr>
        <w:t>caithfidh tú</w:t>
      </w:r>
      <w:r>
        <w:rPr>
          <w:lang w:val="ga"/>
        </w:rPr>
        <w:t xml:space="preserve"> an teimpléad MT a chuirtear ar fáil sa nasc thíos a úsáid). </w:t>
      </w:r>
    </w:p>
    <w:p w14:paraId="22A9AC5B" w14:textId="1D4E8FF4" w:rsidR="00BF5348" w:rsidRPr="00F64479" w:rsidRDefault="00BF5348">
      <w:pPr>
        <w:spacing w:after="120"/>
        <w:ind w:left="66"/>
        <w:textAlignment w:val="baseline"/>
        <w:rPr>
          <w:rFonts w:ascii="Calibri" w:eastAsia="Times New Roman" w:hAnsi="Calibri" w:cs="Calibri"/>
          <w:sz w:val="24"/>
          <w:szCs w:val="24"/>
        </w:rPr>
      </w:pPr>
      <w:r>
        <w:rPr>
          <w:rFonts w:ascii="Calibri" w:eastAsia="Times New Roman" w:hAnsi="Calibri" w:cs="Calibri"/>
          <w:b/>
          <w:bCs/>
          <w:sz w:val="24"/>
          <w:szCs w:val="24"/>
          <w:lang w:val="ga"/>
        </w:rPr>
        <w:t xml:space="preserve">Tabhair faoi deara: </w:t>
      </w:r>
      <w:r>
        <w:rPr>
          <w:rFonts w:ascii="Calibri" w:eastAsia="Times New Roman" w:hAnsi="Calibri" w:cs="Calibri"/>
          <w:sz w:val="24"/>
          <w:szCs w:val="24"/>
          <w:lang w:val="ga"/>
        </w:rPr>
        <w:t xml:space="preserve">is féidir teimpléad bhuiséad IRIS agus teimpléad MT a íoslódáil anseo: </w:t>
      </w:r>
      <w:hyperlink r:id="rId21" w:history="1">
        <w:r>
          <w:rPr>
            <w:rStyle w:val="Hyperlink"/>
            <w:rFonts w:ascii="Calibri" w:eastAsia="Times New Roman" w:hAnsi="Calibri" w:cs="Calibri"/>
            <w:color w:val="2E38B1"/>
            <w:sz w:val="24"/>
            <w:szCs w:val="24"/>
            <w:lang w:val="ga"/>
          </w:rPr>
          <w:t>https://www.artscouncil.ie/Funds/International-Residency-Initiatives-Scheme/</w:t>
        </w:r>
      </w:hyperlink>
    </w:p>
    <w:p w14:paraId="70CD9DCA" w14:textId="77777777" w:rsidR="00B010B7" w:rsidRDefault="00F64479" w:rsidP="00B010B7">
      <w:pPr>
        <w:spacing w:after="120"/>
        <w:ind w:left="-57"/>
        <w:jc w:val="both"/>
        <w:rPr>
          <w:rFonts w:cstheme="minorHAnsi"/>
          <w:b/>
          <w:color w:val="0070C0"/>
          <w:sz w:val="24"/>
          <w:szCs w:val="24"/>
        </w:rPr>
      </w:pPr>
      <w:r>
        <w:rPr>
          <w:rFonts w:cstheme="minorHAnsi"/>
          <w:b/>
          <w:bCs/>
          <w:color w:val="0070C0"/>
          <w:sz w:val="24"/>
          <w:szCs w:val="24"/>
          <w:lang w:val="ga"/>
        </w:rPr>
        <w:t xml:space="preserve"> </w:t>
      </w:r>
    </w:p>
    <w:p w14:paraId="7F8FBDFE" w14:textId="1B2B528F" w:rsidR="000250AA" w:rsidRPr="00455458" w:rsidRDefault="000250AA" w:rsidP="00B010B7">
      <w:pPr>
        <w:spacing w:after="120"/>
        <w:ind w:left="-57"/>
        <w:jc w:val="both"/>
        <w:rPr>
          <w:rFonts w:cstheme="minorHAnsi"/>
          <w:b/>
          <w:color w:val="2E38B1"/>
          <w:sz w:val="24"/>
          <w:szCs w:val="24"/>
        </w:rPr>
      </w:pPr>
      <w:r>
        <w:rPr>
          <w:rFonts w:cstheme="minorHAnsi"/>
          <w:b/>
          <w:bCs/>
          <w:color w:val="2E38B1"/>
          <w:sz w:val="24"/>
          <w:szCs w:val="24"/>
          <w:lang w:val="ga"/>
        </w:rPr>
        <w:t>Ábhar breise a bhíonn de dhíth i gcásanna áirithe</w:t>
      </w:r>
    </w:p>
    <w:p w14:paraId="4DE79758" w14:textId="223E93F1" w:rsidR="000250AA" w:rsidRPr="001720B0" w:rsidRDefault="00804139" w:rsidP="009D24D1">
      <w:pPr>
        <w:pStyle w:val="Bullet"/>
        <w:spacing w:before="120" w:after="120"/>
        <w:rPr>
          <w:rFonts w:cs="Calibri"/>
          <w:sz w:val="24"/>
          <w:szCs w:val="24"/>
        </w:rPr>
      </w:pPr>
      <w:r>
        <w:rPr>
          <w:rFonts w:cs="Calibri"/>
          <w:sz w:val="24"/>
          <w:szCs w:val="24"/>
          <w:lang w:val="ga"/>
        </w:rPr>
        <w:t>Má tá tú ag lorg costais rochtana bhreise phearsanta do dhaoine nó do rannpháirtithe faoi mhíchumas nó don lucht féachana faoi mhíchumas, cuir cáipéis san áireamh ina leagtar amach na costais sin, agus an chaoi ar thángthas orthu. Déan cinnte go gcuireann tú an méid breise san áireamh mar chuid de do bhuiséad.</w:t>
      </w:r>
    </w:p>
    <w:p w14:paraId="48A5DBAB" w14:textId="77777777" w:rsidR="000250AA" w:rsidRPr="001720B0" w:rsidRDefault="000250AA" w:rsidP="00397AB0">
      <w:pPr>
        <w:pStyle w:val="Bullet"/>
        <w:tabs>
          <w:tab w:val="clear" w:pos="380"/>
        </w:tabs>
        <w:spacing w:before="120" w:after="120"/>
        <w:ind w:left="284" w:hanging="284"/>
        <w:rPr>
          <w:rFonts w:cs="Calibri"/>
          <w:sz w:val="24"/>
          <w:szCs w:val="24"/>
        </w:rPr>
      </w:pPr>
      <w:r>
        <w:rPr>
          <w:rFonts w:cs="Calibri"/>
          <w:sz w:val="24"/>
          <w:szCs w:val="24"/>
          <w:lang w:val="ga"/>
        </w:rPr>
        <w:t xml:space="preserve">Má tá obair le hainmhithe i gceist le do thogra, ní mór duit cóip de do </w:t>
      </w:r>
      <w:r>
        <w:rPr>
          <w:rFonts w:cs="Calibri"/>
          <w:i/>
          <w:iCs/>
          <w:sz w:val="24"/>
          <w:szCs w:val="24"/>
          <w:lang w:val="ga"/>
        </w:rPr>
        <w:t>Bheartas agus Nósanna Imeachta um Chosaint Ainmhithe</w:t>
      </w:r>
      <w:r>
        <w:rPr>
          <w:rFonts w:cs="Calibri"/>
          <w:sz w:val="24"/>
          <w:szCs w:val="24"/>
          <w:lang w:val="ga"/>
        </w:rPr>
        <w:t xml:space="preserve"> a chur ar fáil.</w:t>
      </w:r>
    </w:p>
    <w:p w14:paraId="0DE48FBE" w14:textId="77777777" w:rsidR="000250AA" w:rsidRPr="001720B0" w:rsidRDefault="000250AA" w:rsidP="00455458">
      <w:pPr>
        <w:pStyle w:val="Bullet"/>
        <w:numPr>
          <w:ilvl w:val="0"/>
          <w:numId w:val="0"/>
        </w:numPr>
        <w:tabs>
          <w:tab w:val="left" w:pos="851"/>
        </w:tabs>
        <w:spacing w:before="120" w:after="0"/>
        <w:rPr>
          <w:b/>
          <w:color w:val="0070C0"/>
          <w:sz w:val="24"/>
          <w:szCs w:val="24"/>
        </w:rPr>
      </w:pPr>
      <w:r>
        <w:rPr>
          <w:b/>
          <w:bCs/>
          <w:color w:val="2E38B1"/>
          <w:sz w:val="24"/>
          <w:szCs w:val="24"/>
          <w:lang w:val="ga"/>
        </w:rPr>
        <w:t>Maidir le hiarratais a bhaineann le leanaí agus le daoine óga atá faoi bhun ocht mbliana déag d’aois</w:t>
      </w:r>
    </w:p>
    <w:p w14:paraId="146B32E9" w14:textId="77777777" w:rsidR="000250AA" w:rsidRPr="001720B0" w:rsidRDefault="000250AA" w:rsidP="000250AA">
      <w:pPr>
        <w:pStyle w:val="Bullet"/>
        <w:numPr>
          <w:ilvl w:val="0"/>
          <w:numId w:val="0"/>
        </w:numPr>
        <w:spacing w:before="0" w:after="120"/>
        <w:rPr>
          <w:sz w:val="24"/>
          <w:szCs w:val="24"/>
        </w:rPr>
      </w:pPr>
      <w:r>
        <w:rPr>
          <w:sz w:val="24"/>
          <w:szCs w:val="24"/>
          <w:lang w:val="ga"/>
        </w:rPr>
        <w:t xml:space="preserve">Éilíonn an Chomhairle Ealaíon ar gach duine aonair agus ar gach eagraíocht a sholáthraíonn seirbhísí (mar shampla seirbhísí cultúrtha, áineasa, oideachais) do leanaí agus do dhaoine óga atá faoi bhun ocht mbliana déag d'aois beartais agus nósanna imeachta oiriúnacha um chosaint leanaí a chur i bhfeidhm. Agus iarratas á dhéanamh agat, </w:t>
      </w:r>
      <w:r>
        <w:rPr>
          <w:b/>
          <w:bCs/>
          <w:sz w:val="24"/>
          <w:szCs w:val="24"/>
          <w:lang w:val="ga"/>
        </w:rPr>
        <w:t>caithfidh</w:t>
      </w:r>
      <w:r>
        <w:rPr>
          <w:sz w:val="24"/>
          <w:szCs w:val="24"/>
          <w:lang w:val="ga"/>
        </w:rPr>
        <w:t xml:space="preserve"> tú a chur in iúl i gcuid 1 den fhoirm iarratais cé acu a bhaineann do thogra leis an aoisghrúpa seo nó nach mbaineann. </w:t>
      </w:r>
    </w:p>
    <w:p w14:paraId="6F8CC1AD" w14:textId="77777777" w:rsidR="000250AA" w:rsidRPr="001720B0" w:rsidRDefault="000250AA" w:rsidP="00F041D9">
      <w:pPr>
        <w:pStyle w:val="NewBullets"/>
      </w:pPr>
      <w:r>
        <w:rPr>
          <w:lang w:val="ga"/>
        </w:rPr>
        <w:t xml:space="preserve">Má fhreagraíonn tú 'Tá' ar an gceist seo san fhoirm iarratais agus má éiríonn le d'iarratas, beidh ort, mar choinníoll maoiniúcháin, a dheimhniú agus a léiriú go bhfuil beartais agus nósanna imeachta oiriúnacha um chosaint leanaí i bhfeidhm agat. </w:t>
      </w:r>
    </w:p>
    <w:p w14:paraId="05EEEA0F" w14:textId="77777777" w:rsidR="000250AA" w:rsidRPr="001720B0" w:rsidRDefault="000250AA" w:rsidP="00F041D9">
      <w:pPr>
        <w:pStyle w:val="NewBullets"/>
      </w:pPr>
      <w:r>
        <w:rPr>
          <w:lang w:val="ga"/>
        </w:rPr>
        <w:t xml:space="preserve">Má éiríonn leat, iarrfar ort Féin-iniúchadh Dearbhaithe Cáilíochta na Comhairle Ealaíon i dtaca le Cosaint agus Leas Leanaí a chomhlánú ar </w:t>
      </w:r>
      <w:hyperlink r:id="rId22" w:history="1">
        <w:r>
          <w:rPr>
            <w:color w:val="2E38B1"/>
            <w:lang w:val="ga"/>
          </w:rPr>
          <w:t>https://childprotection.artscouncil.ie/</w:t>
        </w:r>
      </w:hyperlink>
      <w:r>
        <w:rPr>
          <w:lang w:val="ga"/>
        </w:rPr>
        <w:t xml:space="preserve">. Téigh chuig </w:t>
      </w:r>
      <w:hyperlink r:id="rId23" w:history="1">
        <w:r>
          <w:rPr>
            <w:color w:val="2E38B1"/>
            <w:lang w:val="ga"/>
          </w:rPr>
          <w:t>www.tusla.ie</w:t>
        </w:r>
      </w:hyperlink>
      <w:r>
        <w:rPr>
          <w:lang w:val="ga"/>
        </w:rPr>
        <w:t xml:space="preserve"> le tuilleadh faisnéise a fháil maidir le Tús Áite do Leanaí.</w:t>
      </w:r>
    </w:p>
    <w:p w14:paraId="3995FD9E" w14:textId="77777777" w:rsidR="000250AA" w:rsidRPr="001720B0" w:rsidRDefault="000250AA" w:rsidP="00F041D9">
      <w:pPr>
        <w:pStyle w:val="NewBullets"/>
      </w:pPr>
      <w:r>
        <w:rPr>
          <w:lang w:val="ga"/>
        </w:rPr>
        <w:lastRenderedPageBreak/>
        <w:t>Éileofar ort freisin do chuid sonraí a nuashonrú sa táb faisnéise faoin bpróifíl sa chuntas Seirbhísí ar Líne (gabh chuig an rannán chun do chuntas a nuashonrú chun sin a dhéanamh).</w:t>
      </w:r>
    </w:p>
    <w:p w14:paraId="4A2F6AC4" w14:textId="77777777" w:rsidR="000250AA" w:rsidRPr="001720B0" w:rsidRDefault="000250AA" w:rsidP="00F041D9">
      <w:pPr>
        <w:pStyle w:val="Bullet"/>
        <w:keepNext/>
        <w:keepLines/>
        <w:numPr>
          <w:ilvl w:val="0"/>
          <w:numId w:val="0"/>
        </w:numPr>
        <w:tabs>
          <w:tab w:val="left" w:pos="851"/>
        </w:tabs>
        <w:spacing w:before="120" w:after="120"/>
        <w:ind w:left="380" w:hanging="380"/>
        <w:rPr>
          <w:b/>
          <w:color w:val="0070C0"/>
          <w:sz w:val="24"/>
          <w:szCs w:val="24"/>
        </w:rPr>
      </w:pPr>
      <w:r>
        <w:rPr>
          <w:b/>
          <w:bCs/>
          <w:color w:val="2E38B1"/>
          <w:sz w:val="24"/>
          <w:szCs w:val="24"/>
          <w:lang w:val="ga"/>
        </w:rPr>
        <w:t>Maidir le hiarratais a bhaineann le daoine fásta soghonta</w:t>
      </w:r>
    </w:p>
    <w:p w14:paraId="181FCF47" w14:textId="77777777" w:rsidR="000250AA" w:rsidRPr="001720B0" w:rsidRDefault="000250AA" w:rsidP="000250AA">
      <w:pPr>
        <w:pStyle w:val="Bullet"/>
        <w:numPr>
          <w:ilvl w:val="0"/>
          <w:numId w:val="0"/>
        </w:numPr>
        <w:spacing w:after="120"/>
        <w:rPr>
          <w:rFonts w:cs="Calibri"/>
          <w:sz w:val="24"/>
          <w:szCs w:val="24"/>
        </w:rPr>
      </w:pPr>
      <w:r>
        <w:rPr>
          <w:sz w:val="24"/>
          <w:szCs w:val="24"/>
          <w:lang w:val="ga"/>
        </w:rPr>
        <w:t xml:space="preserve">Agus iarratas á dhéanamh agat, </w:t>
      </w:r>
      <w:r>
        <w:rPr>
          <w:b/>
          <w:bCs/>
          <w:sz w:val="24"/>
          <w:szCs w:val="24"/>
          <w:lang w:val="ga"/>
        </w:rPr>
        <w:t>caithfidh</w:t>
      </w:r>
      <w:r>
        <w:rPr>
          <w:sz w:val="24"/>
          <w:szCs w:val="24"/>
          <w:lang w:val="ga"/>
        </w:rPr>
        <w:t xml:space="preserve"> tú a chur in iúl i gcuid 1 den fhoirm iarratais an bhfuil obair le nó le haghaidh daoine soghonta mar chuid de do thogra nó nach bhfuil. Má chuireann tú tic sa bhosca Tá, cuireann tú in iúl go n-oibreoidh tú leis an gcohórt seo nó go gcuirfidh tú obair i láthair don gcohórt seo mar chuid de do thogra agus go n-aithníonn tú go bhfuil tú ar an eolas maidir leis an </w:t>
      </w:r>
      <w:r>
        <w:rPr>
          <w:i/>
          <w:iCs/>
          <w:sz w:val="24"/>
          <w:szCs w:val="24"/>
          <w:lang w:val="ga"/>
        </w:rPr>
        <w:t>mBeartas agus na Nósanna Imeachta Náisiúnta um Chosaint Daoine Soghonta atá i mBaol Mí-úsáide*</w:t>
      </w:r>
      <w:r>
        <w:rPr>
          <w:sz w:val="24"/>
          <w:szCs w:val="24"/>
          <w:lang w:val="ga"/>
        </w:rPr>
        <w:t xml:space="preserve"> agus go gcloíonn tú leis (féach </w:t>
      </w:r>
      <w:hyperlink r:id="rId24" w:history="1">
        <w:r>
          <w:rPr>
            <w:rStyle w:val="Hyperlink"/>
            <w:rFonts w:cstheme="minorHAnsi"/>
            <w:color w:val="2E38B1"/>
            <w:sz w:val="24"/>
            <w:szCs w:val="24"/>
            <w:lang w:val="ga"/>
          </w:rPr>
          <w:t>anseo</w:t>
        </w:r>
      </w:hyperlink>
      <w:r>
        <w:rPr>
          <w:sz w:val="24"/>
          <w:szCs w:val="24"/>
          <w:lang w:val="ga"/>
        </w:rPr>
        <w:t>).</w:t>
      </w:r>
    </w:p>
    <w:p w14:paraId="175F83C1" w14:textId="19793930" w:rsidR="000250AA" w:rsidRPr="001720B0" w:rsidRDefault="005701FB" w:rsidP="000250AA">
      <w:pPr>
        <w:pStyle w:val="Bullet"/>
        <w:numPr>
          <w:ilvl w:val="0"/>
          <w:numId w:val="0"/>
        </w:numPr>
        <w:spacing w:before="0" w:after="120"/>
        <w:rPr>
          <w:rFonts w:cs="Calibri"/>
          <w:sz w:val="24"/>
          <w:szCs w:val="24"/>
        </w:rPr>
      </w:pPr>
      <w:r>
        <w:rPr>
          <w:rFonts w:cs="Calibri"/>
          <w:b/>
          <w:bCs/>
          <w:color w:val="2E38B1"/>
          <w:sz w:val="24"/>
          <w:szCs w:val="24"/>
          <w:lang w:val="ga"/>
        </w:rPr>
        <w:t>*</w:t>
      </w:r>
      <w:r>
        <w:rPr>
          <w:rFonts w:cs="Calibri"/>
          <w:sz w:val="24"/>
          <w:szCs w:val="24"/>
          <w:lang w:val="ga"/>
        </w:rPr>
        <w:t xml:space="preserve"> </w:t>
      </w:r>
      <w:r>
        <w:rPr>
          <w:rFonts w:cs="Calibri"/>
          <w:b/>
          <w:bCs/>
          <w:sz w:val="24"/>
          <w:szCs w:val="24"/>
          <w:lang w:val="ga"/>
        </w:rPr>
        <w:t>D’fhéadfadh sé go n-iarrfaí ort níos mó fianaise maidir le bheith ag cloí leis na beartais seo a chur ar fáil má éiríonn le d’iarratas.</w:t>
      </w:r>
    </w:p>
    <w:p w14:paraId="3CB9A547" w14:textId="77777777" w:rsidR="000250AA" w:rsidRPr="001720B0" w:rsidRDefault="000250AA" w:rsidP="000250AA">
      <w:pPr>
        <w:pStyle w:val="lastbullet"/>
        <w:numPr>
          <w:ilvl w:val="0"/>
          <w:numId w:val="0"/>
        </w:numPr>
        <w:rPr>
          <w:rFonts w:asciiTheme="minorHAnsi" w:hAnsiTheme="minorHAnsi" w:cstheme="minorHAnsi"/>
          <w:b/>
          <w:color w:val="000000" w:themeColor="text1"/>
          <w:sz w:val="24"/>
        </w:rPr>
      </w:pPr>
      <w:r>
        <w:rPr>
          <w:rFonts w:asciiTheme="minorHAnsi" w:hAnsiTheme="minorHAnsi" w:cstheme="minorHAnsi"/>
          <w:b/>
          <w:bCs/>
          <w:color w:val="000000" w:themeColor="text1"/>
          <w:sz w:val="24"/>
          <w:lang w:val="ga"/>
        </w:rPr>
        <w:t>Measfar nach bhfuil d’iarratas incháilithe mura gcuirfidh tú an t</w:t>
      </w:r>
      <w:r>
        <w:rPr>
          <w:rFonts w:asciiTheme="minorHAnsi" w:hAnsiTheme="minorHAnsi" w:cstheme="minorHAnsi"/>
          <w:b/>
          <w:bCs/>
          <w:color w:val="000000" w:themeColor="text1"/>
          <w:sz w:val="24"/>
          <w:lang w:val="ga"/>
        </w:rPr>
        <w:noBreakHyphen/>
        <w:t>ábhar tacaíochta riachtanach isteach.</w:t>
      </w:r>
    </w:p>
    <w:p w14:paraId="3906565B" w14:textId="77777777" w:rsidR="000250AA" w:rsidRPr="001720B0" w:rsidRDefault="000250AA" w:rsidP="000250AA">
      <w:pPr>
        <w:pStyle w:val="Heading3"/>
        <w:spacing w:before="0"/>
        <w:rPr>
          <w:rFonts w:asciiTheme="minorHAnsi" w:hAnsiTheme="minorHAnsi" w:cstheme="minorHAnsi"/>
          <w:color w:val="auto"/>
          <w:sz w:val="24"/>
          <w:szCs w:val="24"/>
        </w:rPr>
      </w:pPr>
      <w:r>
        <w:rPr>
          <w:rFonts w:asciiTheme="minorHAnsi" w:hAnsiTheme="minorHAnsi" w:cstheme="minorHAnsi"/>
          <w:color w:val="auto"/>
          <w:sz w:val="24"/>
          <w:szCs w:val="24"/>
          <w:lang w:val="ga"/>
        </w:rPr>
        <w:t>An fhormáid le haghaidh ábhar tacaíochta</w:t>
      </w:r>
    </w:p>
    <w:p w14:paraId="432BB86D" w14:textId="77777777" w:rsidR="000250AA" w:rsidRPr="001720B0" w:rsidRDefault="000250AA" w:rsidP="000250AA">
      <w:pPr>
        <w:spacing w:after="0"/>
        <w:rPr>
          <w:rFonts w:eastAsia="Calibri" w:cstheme="minorHAnsi"/>
          <w:sz w:val="24"/>
          <w:szCs w:val="24"/>
        </w:rPr>
      </w:pPr>
      <w:r>
        <w:rPr>
          <w:rFonts w:eastAsia="Calibri" w:cstheme="minorHAnsi"/>
          <w:sz w:val="24"/>
          <w:szCs w:val="24"/>
          <w:lang w:val="ga"/>
        </w:rPr>
        <w:t xml:space="preserve">Is gá gach ábhar tacaíochta don chlár maoinithe seo </w:t>
      </w:r>
      <w:r>
        <w:rPr>
          <w:rFonts w:eastAsia="Calibri" w:cstheme="minorHAnsi"/>
          <w:b/>
          <w:bCs/>
          <w:sz w:val="24"/>
          <w:szCs w:val="24"/>
          <w:lang w:val="ga"/>
        </w:rPr>
        <w:t>a chur isteach ar líne.</w:t>
      </w:r>
      <w:r>
        <w:rPr>
          <w:rFonts w:eastAsia="Calibri" w:cstheme="minorHAnsi"/>
          <w:sz w:val="24"/>
          <w:szCs w:val="24"/>
          <w:lang w:val="ga"/>
        </w:rPr>
        <w:t xml:space="preserve"> Ní ghlacfar le hábhar tacaíochta i bhfoirm cruachóipe. Lean na treoirlínte seo le haghaidh na gcineálacha éagsúla ábhar tacaíochta. </w:t>
      </w:r>
    </w:p>
    <w:p w14:paraId="7F4EFF7E" w14:textId="77777777" w:rsidR="000250AA" w:rsidRDefault="000250AA" w:rsidP="00C611B9">
      <w:pPr>
        <w:spacing w:before="120"/>
        <w:rPr>
          <w:rFonts w:cstheme="minorHAnsi"/>
          <w:sz w:val="24"/>
          <w:szCs w:val="24"/>
        </w:rPr>
      </w:pPr>
      <w:r>
        <w:rPr>
          <w:rFonts w:cstheme="minorHAnsi"/>
          <w:sz w:val="24"/>
          <w:szCs w:val="24"/>
          <w:lang w:val="ga"/>
        </w:rPr>
        <w:t xml:space="preserve">Má bhíonn tuilleadh faisnéise uait faoi na formáidí is féidir leat a úsáid faoi choinne an ábhair tacaíochta is mian leat a uaslódáil mar chuid de d’iarratas, féach ar chuid </w:t>
      </w:r>
      <w:r>
        <w:rPr>
          <w:rFonts w:cstheme="minorHAnsi"/>
          <w:b/>
          <w:bCs/>
          <w:sz w:val="24"/>
          <w:szCs w:val="24"/>
          <w:lang w:val="ga"/>
        </w:rPr>
        <w:t>2.3</w:t>
      </w:r>
      <w:r>
        <w:rPr>
          <w:rFonts w:cstheme="minorHAnsi"/>
          <w:sz w:val="24"/>
          <w:szCs w:val="24"/>
          <w:lang w:val="ga"/>
        </w:rPr>
        <w:t xml:space="preserve"> </w:t>
      </w:r>
      <w:r>
        <w:rPr>
          <w:rFonts w:cstheme="minorHAnsi"/>
          <w:b/>
          <w:bCs/>
          <w:sz w:val="24"/>
          <w:szCs w:val="24"/>
          <w:lang w:val="ga"/>
        </w:rPr>
        <w:t>Ullmhaigh aon ábhar tacaíochta atá riachtanach don iarratas</w:t>
      </w:r>
      <w:r>
        <w:rPr>
          <w:rFonts w:cstheme="minorHAnsi"/>
          <w:sz w:val="24"/>
          <w:szCs w:val="24"/>
          <w:lang w:val="ga"/>
        </w:rPr>
        <w:t>.</w:t>
      </w:r>
    </w:p>
    <w:p w14:paraId="1EFDC436" w14:textId="6F7B2A06" w:rsidR="00FE6187" w:rsidRPr="001720B0" w:rsidRDefault="00FE6187" w:rsidP="00397AB0">
      <w:pPr>
        <w:spacing w:before="120"/>
        <w:rPr>
          <w:rFonts w:cstheme="minorHAnsi"/>
          <w:sz w:val="24"/>
          <w:szCs w:val="24"/>
        </w:rPr>
      </w:pPr>
      <w:r>
        <w:rPr>
          <w:b/>
          <w:bCs/>
          <w:color w:val="2E38B1"/>
          <w:sz w:val="24"/>
          <w:szCs w:val="24"/>
          <w:lang w:val="ga"/>
        </w:rPr>
        <w:t>Tabhair faoi deara:</w:t>
      </w:r>
      <w:r>
        <w:rPr>
          <w:sz w:val="24"/>
          <w:szCs w:val="24"/>
          <w:lang w:val="ga"/>
        </w:rPr>
        <w:t xml:space="preserve"> is féidir úsáid a bhaint as naisc chuig ardáin sruthaithe le samplaí de shaothar a thabhairt. Ní mór ábhar tacaíochta neamhspleách amhail CVanna agus litreacha tacaíochta etc. a uaslódáil mar cháipéisí ar leith le d'iarratas.</w:t>
      </w:r>
    </w:p>
    <w:p w14:paraId="51CCFC8E" w14:textId="145951B7" w:rsidR="00E344F8" w:rsidRPr="00E344F8" w:rsidRDefault="00E344F8" w:rsidP="00E344F8">
      <w:pPr>
        <w:pStyle w:val="Heading2"/>
        <w:numPr>
          <w:ilvl w:val="1"/>
          <w:numId w:val="49"/>
        </w:numPr>
        <w:spacing w:before="0" w:after="0"/>
        <w:ind w:left="-207"/>
        <w:rPr>
          <w:color w:val="2E38B1"/>
          <w:sz w:val="24"/>
          <w:szCs w:val="24"/>
        </w:rPr>
      </w:pPr>
      <w:bookmarkStart w:id="19" w:name="_Toc86916696"/>
      <w:bookmarkStart w:id="20" w:name="_Toc42591133"/>
      <w:r>
        <w:rPr>
          <w:bCs/>
          <w:color w:val="2E38B1"/>
          <w:sz w:val="24"/>
          <w:szCs w:val="24"/>
          <w:lang w:val="ga"/>
        </w:rPr>
        <w:t xml:space="preserve">    </w:t>
      </w:r>
      <w:bookmarkStart w:id="21" w:name="_Toc187145843"/>
      <w:r>
        <w:rPr>
          <w:bCs/>
          <w:color w:val="2E38B1"/>
          <w:sz w:val="24"/>
          <w:szCs w:val="24"/>
          <w:lang w:val="ga"/>
        </w:rPr>
        <w:t>Incháilitheacht</w:t>
      </w:r>
      <w:bookmarkEnd w:id="19"/>
      <w:bookmarkEnd w:id="20"/>
      <w:bookmarkEnd w:id="21"/>
    </w:p>
    <w:p w14:paraId="4001A675" w14:textId="77777777" w:rsidR="00E344F8" w:rsidRPr="00E344F8" w:rsidRDefault="00E344F8" w:rsidP="00E344F8">
      <w:pPr>
        <w:pStyle w:val="tabletext"/>
        <w:spacing w:before="0" w:after="0"/>
        <w:rPr>
          <w:sz w:val="24"/>
          <w:szCs w:val="24"/>
        </w:rPr>
      </w:pPr>
      <w:bookmarkStart w:id="22" w:name="_Toc23759676"/>
      <w:bookmarkStart w:id="23" w:name="_Toc23753434"/>
      <w:bookmarkStart w:id="24" w:name="_Toc23753188"/>
      <w:bookmarkStart w:id="25" w:name="_Toc23525335"/>
      <w:bookmarkStart w:id="26" w:name="_Toc23759675"/>
      <w:bookmarkStart w:id="27" w:name="_Toc23753433"/>
      <w:bookmarkStart w:id="28" w:name="_Toc23753187"/>
      <w:bookmarkStart w:id="29" w:name="_Toc23525334"/>
      <w:bookmarkStart w:id="30" w:name="_Toc23759674"/>
      <w:bookmarkStart w:id="31" w:name="_Toc23753432"/>
      <w:bookmarkStart w:id="32" w:name="_Toc23753186"/>
      <w:bookmarkStart w:id="33" w:name="_Toc23525333"/>
      <w:bookmarkStart w:id="34" w:name="_Toc23759673"/>
      <w:bookmarkStart w:id="35" w:name="_Toc23753431"/>
      <w:bookmarkStart w:id="36" w:name="_Toc23753185"/>
      <w:bookmarkStart w:id="37" w:name="_Toc23525332"/>
      <w:bookmarkStart w:id="38" w:name="_Toc23759672"/>
      <w:bookmarkStart w:id="39" w:name="_Toc23753430"/>
      <w:bookmarkStart w:id="40" w:name="_Toc23753184"/>
      <w:bookmarkStart w:id="41" w:name="_Toc23525331"/>
      <w:bookmarkStart w:id="42" w:name="_Toc23759671"/>
      <w:bookmarkStart w:id="43" w:name="_Toc23753429"/>
      <w:bookmarkStart w:id="44" w:name="_Toc23753183"/>
      <w:bookmarkStart w:id="45" w:name="_Toc23525330"/>
      <w:bookmarkStart w:id="46" w:name="_Toc23759670"/>
      <w:bookmarkStart w:id="47" w:name="_Toc23753428"/>
      <w:bookmarkStart w:id="48" w:name="_Toc23753182"/>
      <w:bookmarkStart w:id="49" w:name="_Toc23525329"/>
      <w:bookmarkStart w:id="50" w:name="_Toc23759669"/>
      <w:bookmarkStart w:id="51" w:name="_Toc23753427"/>
      <w:bookmarkStart w:id="52" w:name="_Toc2375318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sz w:val="24"/>
          <w:szCs w:val="24"/>
          <w:lang w:val="ga"/>
        </w:rPr>
        <w:t xml:space="preserve">Measfar go bhfuil d’iarratas </w:t>
      </w:r>
      <w:r>
        <w:rPr>
          <w:b/>
          <w:bCs/>
          <w:sz w:val="24"/>
          <w:szCs w:val="24"/>
          <w:lang w:val="ga"/>
        </w:rPr>
        <w:t>neamh-incháilithe</w:t>
      </w:r>
      <w:r>
        <w:rPr>
          <w:sz w:val="24"/>
          <w:szCs w:val="24"/>
          <w:lang w:val="ga"/>
        </w:rPr>
        <w:t xml:space="preserve"> agus ní chuirfear é chun cinn go dtí an chéad chéim eile den phróiseas má bhaineann aon cheann de na rudaí seo a leanas leis:</w:t>
      </w:r>
    </w:p>
    <w:p w14:paraId="1A5BAC4D" w14:textId="77777777" w:rsidR="00E344F8" w:rsidRPr="00E344F8" w:rsidRDefault="00E344F8" w:rsidP="00E344F8">
      <w:pPr>
        <w:pStyle w:val="tabletext"/>
        <w:numPr>
          <w:ilvl w:val="0"/>
          <w:numId w:val="48"/>
        </w:numPr>
        <w:spacing w:before="120" w:after="120"/>
        <w:ind w:left="426"/>
        <w:rPr>
          <w:sz w:val="24"/>
          <w:szCs w:val="24"/>
        </w:rPr>
      </w:pPr>
      <w:r>
        <w:rPr>
          <w:sz w:val="24"/>
          <w:szCs w:val="24"/>
          <w:lang w:val="ga"/>
        </w:rPr>
        <w:t>Chuir tú an t-iarratas isteach i ndiaidh an spriocdháta.</w:t>
      </w:r>
    </w:p>
    <w:p w14:paraId="49EDB8A0" w14:textId="77777777" w:rsidR="00E344F8" w:rsidRPr="00E344F8" w:rsidRDefault="00E344F8" w:rsidP="00E344F8">
      <w:pPr>
        <w:pStyle w:val="tabletext"/>
        <w:numPr>
          <w:ilvl w:val="0"/>
          <w:numId w:val="48"/>
        </w:numPr>
        <w:ind w:left="426"/>
        <w:rPr>
          <w:sz w:val="24"/>
          <w:szCs w:val="24"/>
        </w:rPr>
      </w:pPr>
      <w:r>
        <w:rPr>
          <w:sz w:val="24"/>
          <w:szCs w:val="24"/>
          <w:lang w:val="ga"/>
        </w:rPr>
        <w:t>Ní sheolann tú isteach foirm iarratais chomhlánaithe trí Sheirbhísí Ar Líne (ní ghlacfar le foirm iarratais a cheanglaítear mar cháipéis tacaíochta).</w:t>
      </w:r>
    </w:p>
    <w:p w14:paraId="3FD0A3DF" w14:textId="77777777" w:rsidR="00E344F8" w:rsidRPr="00E344F8" w:rsidRDefault="00E344F8" w:rsidP="00E344F8">
      <w:pPr>
        <w:pStyle w:val="tabletext"/>
        <w:numPr>
          <w:ilvl w:val="0"/>
          <w:numId w:val="48"/>
        </w:numPr>
        <w:spacing w:before="120" w:after="120"/>
        <w:ind w:left="426"/>
        <w:rPr>
          <w:sz w:val="24"/>
          <w:szCs w:val="24"/>
        </w:rPr>
      </w:pPr>
      <w:r>
        <w:rPr>
          <w:sz w:val="24"/>
          <w:szCs w:val="24"/>
          <w:lang w:val="ga"/>
        </w:rPr>
        <w:t>Níor chomhlánaigh tú gach cuid den fhoirm iarratais a bhaineann le do thogra</w:t>
      </w:r>
    </w:p>
    <w:p w14:paraId="422B825F" w14:textId="77777777" w:rsidR="00E344F8" w:rsidRPr="00E344F8" w:rsidRDefault="00E344F8" w:rsidP="00E344F8">
      <w:pPr>
        <w:pStyle w:val="tabletext"/>
        <w:numPr>
          <w:ilvl w:val="0"/>
          <w:numId w:val="48"/>
        </w:numPr>
        <w:spacing w:before="120" w:after="120"/>
        <w:ind w:left="426"/>
        <w:rPr>
          <w:sz w:val="24"/>
          <w:szCs w:val="24"/>
        </w:rPr>
      </w:pPr>
      <w:r>
        <w:rPr>
          <w:sz w:val="24"/>
          <w:szCs w:val="24"/>
          <w:lang w:val="ga"/>
        </w:rPr>
        <w:t>Níl tú incháilithe iarratas a dhéanamh faoi na critéir a leagtar amach i gcuid 1.2 agus i gcuid 1.4 thuas.</w:t>
      </w:r>
    </w:p>
    <w:p w14:paraId="1A35409E" w14:textId="369A6D09" w:rsidR="00E344F8" w:rsidRPr="00E344F8" w:rsidRDefault="00E344F8" w:rsidP="00E344F8">
      <w:pPr>
        <w:pStyle w:val="tabletext"/>
        <w:numPr>
          <w:ilvl w:val="0"/>
          <w:numId w:val="48"/>
        </w:numPr>
        <w:spacing w:before="120" w:after="120"/>
        <w:ind w:left="426"/>
        <w:rPr>
          <w:sz w:val="24"/>
          <w:szCs w:val="24"/>
        </w:rPr>
      </w:pPr>
      <w:r>
        <w:rPr>
          <w:sz w:val="24"/>
          <w:szCs w:val="24"/>
          <w:lang w:val="ga"/>
        </w:rPr>
        <w:t>Chuir tú isteach ar mhéid maoinithe atá níos mó ná an t</w:t>
      </w:r>
      <w:r>
        <w:rPr>
          <w:sz w:val="24"/>
          <w:szCs w:val="24"/>
          <w:lang w:val="ga"/>
        </w:rPr>
        <w:noBreakHyphen/>
        <w:t xml:space="preserve">uasmhéid a cheadaítear don dámhachtain ar a bhfuil iarratas á dhéanamh agat, faoi mar atá leagtha amach i gcuid </w:t>
      </w:r>
      <w:r>
        <w:rPr>
          <w:sz w:val="24"/>
          <w:szCs w:val="24"/>
          <w:lang w:val="ga"/>
        </w:rPr>
        <w:lastRenderedPageBreak/>
        <w:t>1.5 thuas (ach amháin nuair atá tú ag déanamh iarratas ar mhéid breise chun costais rochtana phearsanta nó costais rochtana do rannpháirtithe faoi mhíchumas a chlúdach)</w:t>
      </w:r>
      <w:r>
        <w:rPr>
          <w:rFonts w:asciiTheme="majorHAnsi" w:hAnsiTheme="majorHAnsi"/>
          <w:sz w:val="24"/>
          <w:szCs w:val="24"/>
          <w:lang w:val="ga"/>
        </w:rPr>
        <w:t>.</w:t>
      </w:r>
      <w:r>
        <w:rPr>
          <w:sz w:val="24"/>
          <w:szCs w:val="24"/>
          <w:lang w:val="ga"/>
        </w:rPr>
        <w:t xml:space="preserve"> </w:t>
      </w:r>
    </w:p>
    <w:p w14:paraId="07FCB988" w14:textId="77777777" w:rsidR="00E344F8" w:rsidRPr="00E344F8" w:rsidRDefault="00E344F8" w:rsidP="00E344F8">
      <w:pPr>
        <w:pStyle w:val="tabletext"/>
        <w:numPr>
          <w:ilvl w:val="0"/>
          <w:numId w:val="48"/>
        </w:numPr>
        <w:spacing w:before="120" w:after="120"/>
        <w:ind w:left="426"/>
        <w:rPr>
          <w:sz w:val="24"/>
          <w:szCs w:val="24"/>
        </w:rPr>
      </w:pPr>
      <w:r>
        <w:rPr>
          <w:sz w:val="24"/>
          <w:szCs w:val="24"/>
          <w:lang w:val="ga"/>
        </w:rPr>
        <w:t>Chuir tú iarratas isteach le haghaidh gníomhaíochta nó cuspóra nach féidir iarratas a dhéanamh ina leith faoi mar a leagtar amach i gcuid 1.6 thuas.</w:t>
      </w:r>
    </w:p>
    <w:p w14:paraId="05663881" w14:textId="77777777" w:rsidR="00E344F8" w:rsidRPr="00E344F8" w:rsidRDefault="00E344F8" w:rsidP="00E344F8">
      <w:pPr>
        <w:pStyle w:val="tabletext"/>
        <w:numPr>
          <w:ilvl w:val="0"/>
          <w:numId w:val="48"/>
        </w:numPr>
        <w:spacing w:before="120" w:after="120"/>
        <w:ind w:left="426"/>
        <w:rPr>
          <w:sz w:val="24"/>
          <w:szCs w:val="24"/>
        </w:rPr>
      </w:pPr>
      <w:r>
        <w:rPr>
          <w:sz w:val="24"/>
          <w:szCs w:val="24"/>
          <w:lang w:val="ga"/>
        </w:rPr>
        <w:t>Níor chuir tú gach ceann de na hábhair thacaíochta riachtanacha mar a leagtar amach i gcuid 1.7 thuas ar fáil.</w:t>
      </w:r>
    </w:p>
    <w:p w14:paraId="3D9252C7" w14:textId="77777777" w:rsidR="00E344F8" w:rsidRPr="00E344F8" w:rsidRDefault="00E344F8" w:rsidP="00E344F8">
      <w:pPr>
        <w:pStyle w:val="tabletext"/>
        <w:numPr>
          <w:ilvl w:val="0"/>
          <w:numId w:val="48"/>
        </w:numPr>
        <w:spacing w:before="120" w:after="120"/>
        <w:ind w:left="426"/>
        <w:rPr>
          <w:sz w:val="24"/>
          <w:szCs w:val="24"/>
        </w:rPr>
      </w:pPr>
      <w:r>
        <w:rPr>
          <w:sz w:val="24"/>
          <w:szCs w:val="24"/>
          <w:lang w:val="ga"/>
        </w:rPr>
        <w:t>Tá d’iarratas níos oiriúnaí do chlár maoinithe eile a thairgeann an Chomhairle Ealaíon nó gníomhaireacht mhaoinithe eile (cuirfimid an deis maoinithe níos oiriúnaí in iúl duit sa chás seo).</w:t>
      </w:r>
    </w:p>
    <w:p w14:paraId="54AE5252" w14:textId="0CEE4901" w:rsidR="007923BB" w:rsidRDefault="00E344F8" w:rsidP="00361017">
      <w:pPr>
        <w:spacing w:after="0"/>
        <w:rPr>
          <w:rFonts w:ascii="Calibri" w:eastAsia="Times New Roman" w:hAnsi="Calibri" w:cs="Calibri"/>
          <w:sz w:val="24"/>
          <w:szCs w:val="24"/>
        </w:rPr>
      </w:pPr>
      <w:bookmarkStart w:id="53" w:name="_Toc23759668"/>
      <w:bookmarkStart w:id="54" w:name="_Toc23753426"/>
      <w:r>
        <w:rPr>
          <w:rFonts w:cs="Calibri"/>
          <w:b/>
          <w:bCs/>
          <w:color w:val="2E38B1"/>
          <w:sz w:val="24"/>
          <w:szCs w:val="24"/>
          <w:lang w:val="ga"/>
        </w:rPr>
        <w:t>Tabhair faoi deara:</w:t>
      </w:r>
      <w:r>
        <w:rPr>
          <w:rFonts w:cs="Calibri"/>
          <w:color w:val="0070C0"/>
          <w:sz w:val="24"/>
          <w:szCs w:val="24"/>
          <w:lang w:val="ga"/>
        </w:rPr>
        <w:t xml:space="preserve"> </w:t>
      </w:r>
      <w:r>
        <w:rPr>
          <w:rFonts w:cs="Calibri"/>
          <w:sz w:val="24"/>
          <w:szCs w:val="24"/>
          <w:lang w:val="ga"/>
        </w:rPr>
        <w:t xml:space="preserve">sa chás go meastar go bhfuil d’iarratas neamh-incháilithe, ní dhéanfar measúnú air agus beidh tú in ann iarratas a dhéanamh leis an togra céanna i mbabhtaí maoinithe sa todhchaí. </w:t>
      </w:r>
      <w:bookmarkEnd w:id="53"/>
      <w:bookmarkEnd w:id="54"/>
      <w:r>
        <w:rPr>
          <w:rFonts w:cs="Calibri"/>
          <w:sz w:val="24"/>
          <w:szCs w:val="24"/>
          <w:lang w:val="ga"/>
        </w:rPr>
        <w:br w:type="page"/>
      </w:r>
    </w:p>
    <w:p w14:paraId="26760F89" w14:textId="5B5AE91E" w:rsidR="00A55937" w:rsidRPr="003A4BAC" w:rsidRDefault="00663A61" w:rsidP="00663A61">
      <w:pPr>
        <w:pStyle w:val="Heading1"/>
        <w:keepLines w:val="0"/>
        <w:numPr>
          <w:ilvl w:val="0"/>
          <w:numId w:val="47"/>
        </w:numPr>
        <w:pBdr>
          <w:bottom w:val="single" w:sz="6" w:space="2" w:color="auto"/>
        </w:pBdr>
        <w:spacing w:before="0" w:after="120"/>
        <w:rPr>
          <w:rFonts w:ascii="Calibri" w:eastAsia="Times New Roman" w:hAnsi="Calibri" w:cs="Arial"/>
          <w:bCs/>
          <w:color w:val="2E38B1"/>
          <w:kern w:val="32"/>
          <w:sz w:val="36"/>
          <w:szCs w:val="36"/>
        </w:rPr>
      </w:pPr>
      <w:bookmarkStart w:id="55" w:name="_Toc24032315"/>
      <w:bookmarkStart w:id="56" w:name="_Toc38608371"/>
      <w:bookmarkStart w:id="57" w:name="_Toc42591134"/>
      <w:bookmarkStart w:id="58" w:name="_Toc37767259"/>
      <w:r>
        <w:rPr>
          <w:rFonts w:ascii="Calibri" w:eastAsia="Times New Roman" w:hAnsi="Calibri" w:cs="Arial"/>
          <w:color w:val="2E38B1"/>
          <w:kern w:val="32"/>
          <w:sz w:val="36"/>
          <w:szCs w:val="36"/>
          <w:lang w:val="ga"/>
        </w:rPr>
        <w:lastRenderedPageBreak/>
        <w:t xml:space="preserve">  </w:t>
      </w:r>
      <w:bookmarkStart w:id="59" w:name="_Toc187145844"/>
      <w:r>
        <w:rPr>
          <w:rFonts w:ascii="Calibri" w:eastAsia="Times New Roman" w:hAnsi="Calibri" w:cs="Arial"/>
          <w:color w:val="2E38B1"/>
          <w:kern w:val="32"/>
          <w:sz w:val="36"/>
          <w:szCs w:val="36"/>
          <w:lang w:val="ga"/>
        </w:rPr>
        <w:t>An bealach chun d’iarratas a dhéanamh</w:t>
      </w:r>
      <w:bookmarkEnd w:id="55"/>
      <w:bookmarkEnd w:id="56"/>
      <w:bookmarkEnd w:id="57"/>
      <w:bookmarkEnd w:id="59"/>
    </w:p>
    <w:p w14:paraId="1A3ED523" w14:textId="6B72DE56" w:rsidR="00A55937" w:rsidRPr="00A55937" w:rsidRDefault="00A55937" w:rsidP="00663A61">
      <w:pPr>
        <w:keepNext/>
        <w:numPr>
          <w:ilvl w:val="1"/>
          <w:numId w:val="47"/>
        </w:numPr>
        <w:spacing w:before="240" w:after="60" w:line="240" w:lineRule="auto"/>
        <w:contextualSpacing/>
        <w:outlineLvl w:val="1"/>
        <w:rPr>
          <w:rFonts w:eastAsia="Times New Roman" w:cstheme="minorHAnsi"/>
          <w:b/>
          <w:color w:val="2E38B1"/>
          <w:sz w:val="24"/>
          <w:szCs w:val="24"/>
        </w:rPr>
      </w:pPr>
      <w:bookmarkStart w:id="60" w:name="_Toc42591135"/>
      <w:bookmarkStart w:id="61" w:name="_Toc38608372"/>
      <w:bookmarkStart w:id="62" w:name="_Toc24032316"/>
      <w:bookmarkStart w:id="63" w:name="_Toc23759678"/>
      <w:bookmarkStart w:id="64" w:name="_Toc23753436"/>
      <w:bookmarkStart w:id="65" w:name="_Toc23753190"/>
      <w:bookmarkStart w:id="66" w:name="_Toc23525337"/>
      <w:bookmarkStart w:id="67" w:name="_Toc23524755"/>
      <w:bookmarkStart w:id="68" w:name="_Toc23524713"/>
      <w:bookmarkStart w:id="69" w:name="_Toc23524671"/>
      <w:bookmarkStart w:id="70" w:name="_Toc23524623"/>
      <w:bookmarkStart w:id="71" w:name="_Toc89875541"/>
      <w:bookmarkStart w:id="72" w:name="_Toc187145845"/>
      <w:bookmarkEnd w:id="60"/>
      <w:bookmarkEnd w:id="61"/>
      <w:bookmarkEnd w:id="62"/>
      <w:bookmarkEnd w:id="63"/>
      <w:bookmarkEnd w:id="64"/>
      <w:bookmarkEnd w:id="65"/>
      <w:bookmarkEnd w:id="66"/>
      <w:bookmarkEnd w:id="67"/>
      <w:bookmarkEnd w:id="68"/>
      <w:bookmarkEnd w:id="69"/>
      <w:bookmarkEnd w:id="70"/>
      <w:r>
        <w:rPr>
          <w:rFonts w:eastAsia="Times New Roman" w:cstheme="minorHAnsi"/>
          <w:b/>
          <w:bCs/>
          <w:color w:val="2E38B1"/>
          <w:sz w:val="24"/>
          <w:szCs w:val="24"/>
          <w:lang w:val="ga"/>
        </w:rPr>
        <w:t>Cláraigh le Seirbhísí ar Líne na Comhairle Ealaíon</w:t>
      </w:r>
      <w:bookmarkEnd w:id="71"/>
      <w:bookmarkEnd w:id="72"/>
    </w:p>
    <w:p w14:paraId="7783556F" w14:textId="77777777" w:rsidR="00A55937" w:rsidRPr="00A55937" w:rsidRDefault="00A55937" w:rsidP="00A55937">
      <w:pPr>
        <w:autoSpaceDE w:val="0"/>
        <w:autoSpaceDN w:val="0"/>
        <w:adjustRightInd w:val="0"/>
        <w:spacing w:before="60" w:after="0"/>
        <w:rPr>
          <w:rFonts w:eastAsia="Times New Roman" w:cstheme="minorHAnsi"/>
          <w:sz w:val="24"/>
          <w:szCs w:val="24"/>
        </w:rPr>
      </w:pPr>
      <w:r>
        <w:rPr>
          <w:rFonts w:eastAsia="Times New Roman" w:cstheme="minorHAnsi"/>
          <w:sz w:val="24"/>
          <w:szCs w:val="24"/>
          <w:lang w:val="ga"/>
        </w:rPr>
        <w:t>Ní mór gach iarratas a dhéanamh trí Sheirbhísí ar Líne na Comhairle Ealaíon; ní ghlacfar le hiarratais a dhéanfar ar bhealach ar bith eile (sa phost, ar facs nó ar ríomhphost).</w:t>
      </w:r>
    </w:p>
    <w:p w14:paraId="04718C99" w14:textId="77777777" w:rsidR="00A55937" w:rsidRPr="00A55937" w:rsidRDefault="00A55937" w:rsidP="00A55937">
      <w:pPr>
        <w:autoSpaceDE w:val="0"/>
        <w:autoSpaceDN w:val="0"/>
        <w:adjustRightInd w:val="0"/>
        <w:spacing w:before="60" w:after="0"/>
        <w:rPr>
          <w:rFonts w:eastAsia="Times New Roman" w:cstheme="minorHAnsi"/>
          <w:sz w:val="24"/>
          <w:szCs w:val="24"/>
        </w:rPr>
      </w:pPr>
      <w:r>
        <w:rPr>
          <w:rFonts w:eastAsia="Times New Roman" w:cstheme="minorHAnsi"/>
          <w:sz w:val="24"/>
          <w:szCs w:val="24"/>
          <w:lang w:val="ga"/>
        </w:rPr>
        <w:t xml:space="preserve">Ní mór go mbeadh cuntas Seirbhísí ar Líne agat chun iarratas a dhéanamh. Mura bhfuil cuntas Seirbhísí ar Líne agat cheana féin, cláraigh do chuntas tríd an bhfoirm chlárúcháin a chomhlánú anseo: </w:t>
      </w:r>
      <w:hyperlink r:id="rId25" w:history="1">
        <w:r>
          <w:rPr>
            <w:rFonts w:eastAsia="Times New Roman" w:cstheme="minorHAnsi"/>
            <w:color w:val="2E38B1"/>
            <w:sz w:val="24"/>
            <w:szCs w:val="24"/>
            <w:u w:val="single"/>
            <w:lang w:val="ga"/>
          </w:rPr>
          <w:t>https://onlineservices.artscouncil.ie/register.aspx?&amp;lang=gd-ge</w:t>
        </w:r>
      </w:hyperlink>
      <w:r>
        <w:rPr>
          <w:rFonts w:eastAsia="Times New Roman" w:cstheme="minorHAnsi"/>
          <w:sz w:val="24"/>
          <w:szCs w:val="24"/>
          <w:lang w:val="ga"/>
        </w:rPr>
        <w:t>.</w:t>
      </w:r>
    </w:p>
    <w:p w14:paraId="132B7412" w14:textId="752FC308" w:rsidR="00A55937" w:rsidRPr="00A55937" w:rsidRDefault="00A55937" w:rsidP="00A55937">
      <w:pPr>
        <w:autoSpaceDE w:val="0"/>
        <w:autoSpaceDN w:val="0"/>
        <w:adjustRightInd w:val="0"/>
        <w:spacing w:before="60" w:after="0"/>
        <w:rPr>
          <w:rFonts w:eastAsia="Times New Roman" w:cstheme="minorHAnsi"/>
          <w:sz w:val="24"/>
          <w:szCs w:val="24"/>
        </w:rPr>
      </w:pPr>
      <w:r>
        <w:rPr>
          <w:rFonts w:eastAsia="Times New Roman" w:cstheme="minorHAnsi"/>
          <w:sz w:val="24"/>
          <w:szCs w:val="24"/>
          <w:lang w:val="ga"/>
        </w:rPr>
        <w:t xml:space="preserve">Laistigh de chúig lá oibre, seolfar ARN (Uimhir Thagartha Ealaíontóra) uathúil agus pasfhocal chugat trí ríomhphost, agus beidh tú in ann úsáid a bhaint astu chun logáil isteach ar na Seirbhísí ar Líne. </w:t>
      </w:r>
    </w:p>
    <w:p w14:paraId="051089A5" w14:textId="77777777" w:rsidR="00A55937" w:rsidRDefault="00A55937" w:rsidP="00A55937">
      <w:pPr>
        <w:keepNext/>
        <w:spacing w:before="180" w:after="60"/>
        <w:rPr>
          <w:rFonts w:eastAsia="Calibri" w:cstheme="minorHAnsi"/>
          <w:b/>
          <w:bCs/>
          <w:color w:val="2E38B1"/>
          <w:sz w:val="24"/>
          <w:szCs w:val="24"/>
        </w:rPr>
      </w:pPr>
      <w:r>
        <w:rPr>
          <w:rFonts w:eastAsia="Calibri" w:cstheme="minorHAnsi"/>
          <w:b/>
          <w:bCs/>
          <w:color w:val="2E38B1"/>
          <w:sz w:val="24"/>
          <w:szCs w:val="24"/>
          <w:lang w:val="ga"/>
        </w:rPr>
        <w:t>Riachtanais maidir leis na Seirbhísí ar Líne a úsáid</w:t>
      </w:r>
    </w:p>
    <w:p w14:paraId="71B31863" w14:textId="232CBF8E" w:rsidR="00196E87" w:rsidRPr="00A55937" w:rsidRDefault="00196E87" w:rsidP="00A55937">
      <w:pPr>
        <w:keepNext/>
        <w:spacing w:before="180" w:after="60"/>
        <w:rPr>
          <w:rFonts w:eastAsia="Calibri" w:cstheme="minorHAnsi"/>
          <w:b/>
          <w:bCs/>
          <w:color w:val="2E38B1"/>
          <w:sz w:val="24"/>
          <w:szCs w:val="24"/>
        </w:rPr>
      </w:pPr>
      <w:r>
        <w:rPr>
          <w:rFonts w:ascii="Calibri" w:eastAsia="Calibri" w:hAnsi="Calibri" w:cs="Times New Roman"/>
          <w:b/>
          <w:bCs/>
          <w:color w:val="2E38B1"/>
          <w:sz w:val="24"/>
          <w:szCs w:val="24"/>
          <w:lang w:val="ga"/>
        </w:rPr>
        <w:t>Tabhair faoi deara:</w:t>
      </w:r>
      <w:r>
        <w:rPr>
          <w:rFonts w:ascii="Calibri" w:eastAsia="Calibri" w:hAnsi="Calibri" w:cs="Times New Roman"/>
          <w:color w:val="2E38B1"/>
          <w:sz w:val="24"/>
          <w:szCs w:val="24"/>
          <w:lang w:val="ga"/>
        </w:rPr>
        <w:t xml:space="preserve"> </w:t>
      </w:r>
      <w:r>
        <w:rPr>
          <w:rFonts w:ascii="Calibri" w:eastAsia="Calibri" w:hAnsi="Calibri" w:cs="Times New Roman"/>
          <w:sz w:val="24"/>
          <w:szCs w:val="24"/>
          <w:lang w:val="ga"/>
        </w:rPr>
        <w:t>caithfidh tú ríomhaire nó ríomhaire glúine a úsáid chun d’iarratas a chur isteach. Ní oibríonn ár láithreán gréasáin Seirbhísí ar Líne ar fhóin ná ar tháibléid.</w:t>
      </w:r>
    </w:p>
    <w:p w14:paraId="667D2DC5" w14:textId="77777777" w:rsidR="00A55937" w:rsidRPr="00A55937" w:rsidRDefault="00A55937" w:rsidP="00A55937">
      <w:pPr>
        <w:autoSpaceDE w:val="0"/>
        <w:autoSpaceDN w:val="0"/>
        <w:spacing w:before="60" w:after="120"/>
        <w:rPr>
          <w:rFonts w:eastAsia="Calibri" w:cstheme="minorHAnsi"/>
          <w:sz w:val="24"/>
          <w:szCs w:val="24"/>
        </w:rPr>
      </w:pPr>
      <w:r>
        <w:rPr>
          <w:rFonts w:eastAsia="Calibri" w:cstheme="minorHAnsi"/>
          <w:sz w:val="24"/>
          <w:szCs w:val="24"/>
          <w:lang w:val="ga"/>
        </w:rPr>
        <w:t>Ní mór do do ríomhaire agus don bhrabhsálaí Idirlín na riachtanais seo a leanas a chomhlíonadh ionas go n-oibreoidh na Seirbhísí ar Líne duit:</w:t>
      </w:r>
    </w:p>
    <w:tbl>
      <w:tblPr>
        <w:tblW w:w="0" w:type="auto"/>
        <w:tblInd w:w="108" w:type="dxa"/>
        <w:tblCellMar>
          <w:left w:w="0" w:type="dxa"/>
          <w:right w:w="0" w:type="dxa"/>
        </w:tblCellMar>
        <w:tblLook w:val="04A0" w:firstRow="1" w:lastRow="0" w:firstColumn="1" w:lastColumn="0" w:noHBand="0" w:noVBand="1"/>
      </w:tblPr>
      <w:tblGrid>
        <w:gridCol w:w="645"/>
        <w:gridCol w:w="8273"/>
      </w:tblGrid>
      <w:tr w:rsidR="00A55937" w:rsidRPr="00A55937" w14:paraId="6BB86331" w14:textId="77777777" w:rsidTr="000250AA">
        <w:tc>
          <w:tcPr>
            <w:tcW w:w="608" w:type="dxa"/>
            <w:tcBorders>
              <w:top w:val="single" w:sz="18" w:space="0" w:color="808080"/>
              <w:left w:val="nil"/>
              <w:bottom w:val="single" w:sz="18" w:space="0" w:color="808080"/>
              <w:right w:val="nil"/>
            </w:tcBorders>
            <w:tcMar>
              <w:top w:w="0" w:type="dxa"/>
              <w:left w:w="108" w:type="dxa"/>
              <w:bottom w:w="0" w:type="dxa"/>
              <w:right w:w="108" w:type="dxa"/>
            </w:tcMar>
            <w:hideMark/>
          </w:tcPr>
          <w:p w14:paraId="6B51CC8F" w14:textId="77777777" w:rsidR="00A55937" w:rsidRPr="00A55937" w:rsidRDefault="00A55937" w:rsidP="00A55937">
            <w:pPr>
              <w:spacing w:before="40" w:after="40"/>
              <w:rPr>
                <w:rFonts w:eastAsia="Calibri" w:cstheme="minorHAnsi"/>
                <w:b/>
                <w:bCs/>
                <w:color w:val="0000FF"/>
                <w:sz w:val="24"/>
                <w:szCs w:val="24"/>
              </w:rPr>
            </w:pPr>
            <w:r>
              <w:rPr>
                <w:rFonts w:eastAsia="Times New Roman" w:cstheme="minorHAnsi"/>
                <w:b/>
                <w:bCs/>
                <w:color w:val="2E38B1"/>
                <w:sz w:val="24"/>
                <w:szCs w:val="24"/>
                <w:lang w:val="ga"/>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7454B75D" w14:textId="4B33D76B" w:rsidR="00131CD7" w:rsidRPr="00397AB0" w:rsidRDefault="00131CD7" w:rsidP="00397AB0">
            <w:pPr>
              <w:pStyle w:val="ListParagraph"/>
              <w:numPr>
                <w:ilvl w:val="0"/>
                <w:numId w:val="58"/>
              </w:numPr>
              <w:spacing w:before="40" w:after="40"/>
              <w:rPr>
                <w:rFonts w:eastAsia="Calibri" w:cstheme="minorHAnsi"/>
                <w:sz w:val="24"/>
                <w:szCs w:val="24"/>
              </w:rPr>
            </w:pPr>
            <w:r>
              <w:rPr>
                <w:rFonts w:eastAsia="Calibri" w:cstheme="minorHAnsi"/>
                <w:sz w:val="24"/>
                <w:szCs w:val="24"/>
                <w:lang w:val="ga"/>
              </w:rPr>
              <w:t xml:space="preserve">Córas oibriúcháin Windows 7 nó leagan níos déanaí de Windows </w:t>
            </w:r>
          </w:p>
          <w:p w14:paraId="3C217CAA" w14:textId="5DED1EC5" w:rsidR="00A55937" w:rsidRPr="00397AB0" w:rsidRDefault="00131CD7" w:rsidP="0068289B">
            <w:pPr>
              <w:pStyle w:val="ListParagraph"/>
              <w:numPr>
                <w:ilvl w:val="0"/>
                <w:numId w:val="60"/>
              </w:numPr>
              <w:spacing w:before="40" w:after="40"/>
              <w:rPr>
                <w:rFonts w:eastAsia="Calibri" w:cstheme="minorHAnsi"/>
                <w:b/>
                <w:bCs/>
                <w:sz w:val="24"/>
                <w:szCs w:val="24"/>
              </w:rPr>
            </w:pPr>
            <w:r>
              <w:rPr>
                <w:rFonts w:eastAsia="Calibri" w:cstheme="minorHAnsi"/>
                <w:sz w:val="24"/>
                <w:szCs w:val="24"/>
                <w:lang w:val="ga"/>
              </w:rPr>
              <w:t>Oibreoidh OLS leis na leaganacha is déanaí de gach brabhsálaí – e.g. Microsoft Edge, Google Chrome, Safari, Mozilla Firefox</w:t>
            </w:r>
          </w:p>
        </w:tc>
      </w:tr>
      <w:tr w:rsidR="00A55937" w:rsidRPr="00A55937" w14:paraId="72A61F19" w14:textId="77777777" w:rsidTr="000250AA">
        <w:tc>
          <w:tcPr>
            <w:tcW w:w="608" w:type="dxa"/>
            <w:tcBorders>
              <w:top w:val="nil"/>
              <w:left w:val="nil"/>
              <w:bottom w:val="single" w:sz="18" w:space="0" w:color="808080"/>
              <w:right w:val="nil"/>
            </w:tcBorders>
            <w:tcMar>
              <w:top w:w="0" w:type="dxa"/>
              <w:left w:w="108" w:type="dxa"/>
              <w:bottom w:w="0" w:type="dxa"/>
              <w:right w:w="108" w:type="dxa"/>
            </w:tcMar>
            <w:hideMark/>
          </w:tcPr>
          <w:p w14:paraId="1BC23C0C" w14:textId="77777777" w:rsidR="00A55937" w:rsidRPr="00A55937" w:rsidRDefault="00A55937" w:rsidP="00A55937">
            <w:pPr>
              <w:spacing w:before="40" w:after="40"/>
              <w:rPr>
                <w:rFonts w:eastAsia="Calibri" w:cstheme="minorHAnsi"/>
                <w:b/>
                <w:bCs/>
                <w:color w:val="0000FF"/>
                <w:sz w:val="24"/>
                <w:szCs w:val="24"/>
              </w:rPr>
            </w:pPr>
            <w:r>
              <w:rPr>
                <w:rFonts w:eastAsia="Times New Roman" w:cstheme="minorHAnsi"/>
                <w:b/>
                <w:bCs/>
                <w:color w:val="2E38B1"/>
                <w:sz w:val="24"/>
                <w:szCs w:val="24"/>
                <w:lang w:val="ga"/>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2D1BA43F" w14:textId="6B563546" w:rsidR="00131CD7" w:rsidRPr="00397AB0" w:rsidRDefault="00131CD7" w:rsidP="00397AB0">
            <w:pPr>
              <w:pStyle w:val="ListParagraph"/>
              <w:numPr>
                <w:ilvl w:val="0"/>
                <w:numId w:val="60"/>
              </w:numPr>
              <w:spacing w:before="40" w:after="40"/>
              <w:rPr>
                <w:rFonts w:eastAsia="Calibri" w:cstheme="minorHAnsi"/>
                <w:sz w:val="24"/>
                <w:szCs w:val="24"/>
              </w:rPr>
            </w:pPr>
            <w:r>
              <w:rPr>
                <w:rFonts w:eastAsia="Calibri" w:cstheme="minorHAnsi"/>
                <w:sz w:val="24"/>
                <w:szCs w:val="24"/>
                <w:lang w:val="ga"/>
              </w:rPr>
              <w:t>Mac OS X v10.5 Leopard nó leagan níos déanaí de chóras oibriúcháin Mac</w:t>
            </w:r>
          </w:p>
          <w:p w14:paraId="10E66B11" w14:textId="2F1E2A73" w:rsidR="00A55937" w:rsidRPr="00397AB0" w:rsidRDefault="00131CD7" w:rsidP="0068289B">
            <w:pPr>
              <w:pStyle w:val="ListParagraph"/>
              <w:numPr>
                <w:ilvl w:val="0"/>
                <w:numId w:val="58"/>
              </w:numPr>
              <w:spacing w:before="40" w:after="40"/>
              <w:rPr>
                <w:b/>
                <w:bCs/>
              </w:rPr>
            </w:pPr>
            <w:r>
              <w:rPr>
                <w:sz w:val="24"/>
                <w:lang w:val="ga"/>
              </w:rPr>
              <w:t xml:space="preserve">Oibreoidh OLS leis na leaganacha is déanaí de gach brabhsálaí – e.g. Microsoft Edge, Google Chrome, Safari, Mozilla Firefox </w:t>
            </w:r>
          </w:p>
        </w:tc>
      </w:tr>
    </w:tbl>
    <w:p w14:paraId="6A03FD90" w14:textId="30649D65" w:rsidR="00A55937" w:rsidRPr="00A55937" w:rsidRDefault="00A55937" w:rsidP="00A55937">
      <w:pPr>
        <w:autoSpaceDE w:val="0"/>
        <w:autoSpaceDN w:val="0"/>
        <w:adjustRightInd w:val="0"/>
        <w:spacing w:before="240" w:after="0"/>
        <w:rPr>
          <w:rFonts w:eastAsia="Times New Roman" w:cstheme="minorHAnsi"/>
          <w:sz w:val="24"/>
          <w:szCs w:val="24"/>
        </w:rPr>
      </w:pPr>
      <w:r>
        <w:rPr>
          <w:rFonts w:eastAsia="Times New Roman" w:cstheme="minorHAnsi"/>
          <w:b/>
          <w:bCs/>
          <w:color w:val="2E38B1"/>
          <w:sz w:val="24"/>
          <w:szCs w:val="24"/>
          <w:lang w:val="ga"/>
        </w:rPr>
        <w:t>Tabhair faoi deara:</w:t>
      </w:r>
      <w:r>
        <w:rPr>
          <w:rFonts w:eastAsia="Times New Roman" w:cstheme="minorHAnsi"/>
          <w:color w:val="548DD4"/>
          <w:sz w:val="24"/>
          <w:szCs w:val="24"/>
          <w:lang w:val="ga"/>
        </w:rPr>
        <w:t xml:space="preserve"> </w:t>
      </w:r>
      <w:r>
        <w:rPr>
          <w:rFonts w:eastAsia="Times New Roman" w:cstheme="minorHAnsi"/>
          <w:sz w:val="24"/>
          <w:szCs w:val="24"/>
          <w:lang w:val="ga"/>
        </w:rPr>
        <w:t xml:space="preserve">ní mór go mbeidh Microsoft Word (Deasc) nó OpenOffice Writer suiteáilte freisin chun an fhoirm iarratais féin a chomhlánú. Bogearra saor in aisce is ea OpenOffice Writer is féidir a íoslódáil anseo: </w:t>
      </w:r>
      <w:hyperlink r:id="rId26" w:history="1">
        <w:r>
          <w:rPr>
            <w:rFonts w:eastAsia="Times New Roman" w:cstheme="minorHAnsi"/>
            <w:color w:val="2E38B1"/>
            <w:sz w:val="24"/>
            <w:szCs w:val="24"/>
            <w:u w:val="single"/>
            <w:lang w:val="ga"/>
          </w:rPr>
          <w:t>https://www.openoffice.org</w:t>
        </w:r>
      </w:hyperlink>
      <w:r>
        <w:rPr>
          <w:rFonts w:eastAsia="Times New Roman" w:cstheme="minorHAnsi"/>
          <w:sz w:val="24"/>
          <w:szCs w:val="24"/>
          <w:lang w:val="ga"/>
        </w:rPr>
        <w:t xml:space="preserve">. </w:t>
      </w:r>
    </w:p>
    <w:p w14:paraId="36236457" w14:textId="77777777" w:rsidR="00A55937" w:rsidRPr="00A55937" w:rsidRDefault="00A55937" w:rsidP="00A55937">
      <w:pPr>
        <w:autoSpaceDE w:val="0"/>
        <w:autoSpaceDN w:val="0"/>
        <w:adjustRightInd w:val="0"/>
        <w:spacing w:before="60" w:after="0"/>
        <w:rPr>
          <w:rFonts w:eastAsia="Times New Roman" w:cstheme="minorHAnsi"/>
          <w:b/>
          <w:bCs/>
          <w:color w:val="2E38B1"/>
          <w:sz w:val="24"/>
          <w:szCs w:val="24"/>
        </w:rPr>
      </w:pPr>
      <w:r>
        <w:rPr>
          <w:rFonts w:eastAsia="Times New Roman" w:cstheme="minorHAnsi"/>
          <w:b/>
          <w:bCs/>
          <w:color w:val="2E38B1"/>
          <w:sz w:val="24"/>
          <w:szCs w:val="24"/>
          <w:lang w:val="ga"/>
        </w:rPr>
        <w:t>Úsáideoirí OpenOffice</w:t>
      </w:r>
    </w:p>
    <w:p w14:paraId="06CD2E15" w14:textId="77777777" w:rsidR="00A55937" w:rsidRPr="00A55937" w:rsidRDefault="00A55937" w:rsidP="00A55937">
      <w:pPr>
        <w:autoSpaceDE w:val="0"/>
        <w:autoSpaceDN w:val="0"/>
        <w:spacing w:before="60" w:after="120"/>
        <w:rPr>
          <w:rFonts w:eastAsia="Times New Roman" w:cstheme="minorHAnsi"/>
          <w:color w:val="000000"/>
          <w:sz w:val="24"/>
          <w:szCs w:val="24"/>
        </w:rPr>
      </w:pPr>
      <w:r>
        <w:rPr>
          <w:rFonts w:eastAsia="Times New Roman" w:cstheme="minorHAnsi"/>
          <w:color w:val="000000"/>
          <w:sz w:val="24"/>
          <w:szCs w:val="24"/>
          <w:lang w:val="ga"/>
        </w:rPr>
        <w:t xml:space="preserve">Féach ar ár bhfíseán </w:t>
      </w:r>
      <w:r>
        <w:rPr>
          <w:rFonts w:eastAsia="Times New Roman" w:cstheme="minorHAnsi"/>
          <w:i/>
          <w:iCs/>
          <w:color w:val="000000"/>
          <w:sz w:val="24"/>
          <w:szCs w:val="24"/>
          <w:lang w:val="ga"/>
        </w:rPr>
        <w:t xml:space="preserve">Using OpenOffice to download, complete and upload the application form </w:t>
      </w:r>
      <w:r>
        <w:rPr>
          <w:rFonts w:eastAsia="Times New Roman" w:cstheme="minorHAnsi"/>
          <w:color w:val="000000"/>
          <w:sz w:val="24"/>
          <w:szCs w:val="24"/>
          <w:lang w:val="ga"/>
        </w:rPr>
        <w:t xml:space="preserve">ag </w:t>
      </w:r>
      <w:hyperlink r:id="rId27" w:history="1">
        <w:r>
          <w:rPr>
            <w:rFonts w:eastAsia="Times New Roman" w:cstheme="minorHAnsi"/>
            <w:color w:val="2E38B1"/>
            <w:sz w:val="24"/>
            <w:szCs w:val="24"/>
            <w:u w:val="single"/>
            <w:lang w:val="ga"/>
          </w:rPr>
          <w:t>https://www.youtube.com/watch?v=iT9XxgmgoEo</w:t>
        </w:r>
      </w:hyperlink>
      <w:r>
        <w:rPr>
          <w:rFonts w:eastAsia="Times New Roman" w:cstheme="minorHAnsi"/>
          <w:color w:val="2E38B1"/>
          <w:sz w:val="24"/>
          <w:szCs w:val="24"/>
          <w:lang w:val="ga"/>
        </w:rPr>
        <w:t xml:space="preserve"> </w:t>
      </w:r>
    </w:p>
    <w:p w14:paraId="086D9241" w14:textId="77777777" w:rsidR="00A55937" w:rsidRPr="00A55937" w:rsidRDefault="00A55937" w:rsidP="00A55937">
      <w:pPr>
        <w:autoSpaceDE w:val="0"/>
        <w:autoSpaceDN w:val="0"/>
        <w:spacing w:before="60" w:after="0"/>
        <w:rPr>
          <w:rFonts w:eastAsia="Times New Roman" w:cstheme="minorHAnsi"/>
          <w:color w:val="000000"/>
          <w:sz w:val="24"/>
          <w:szCs w:val="24"/>
        </w:rPr>
      </w:pPr>
      <w:r>
        <w:rPr>
          <w:rFonts w:eastAsia="Times New Roman" w:cstheme="minorHAnsi"/>
          <w:b/>
          <w:bCs/>
          <w:color w:val="000000"/>
          <w:sz w:val="24"/>
          <w:szCs w:val="24"/>
          <w:lang w:val="ga"/>
        </w:rPr>
        <w:t xml:space="preserve">Ní mór duit </w:t>
      </w:r>
      <w:r>
        <w:rPr>
          <w:rFonts w:eastAsia="Times New Roman" w:cstheme="minorHAnsi"/>
          <w:color w:val="000000"/>
          <w:sz w:val="24"/>
          <w:szCs w:val="24"/>
          <w:lang w:val="ga"/>
        </w:rPr>
        <w:t xml:space="preserve">OpenOffice Writer leagan 4.0.1 nó níos luaithe a úsáid. Nuair a úsáidtear leaganacha níos déanaí ná 4.0.1 de OpenOffice Writer athraíonn an chaoi a bhfeictear ár bhfoirmeacha iarratais nuair a chuirtear isteach trí Sheirbhísí ar Líne iad. </w:t>
      </w:r>
    </w:p>
    <w:p w14:paraId="6E908B0C" w14:textId="77777777" w:rsidR="00A55937" w:rsidRPr="00A55937" w:rsidRDefault="00A55937" w:rsidP="006D7F23">
      <w:pPr>
        <w:keepNext/>
        <w:spacing w:before="60" w:after="0"/>
        <w:rPr>
          <w:rFonts w:eastAsia="Times New Roman" w:cstheme="minorHAnsi"/>
          <w:b/>
          <w:bCs/>
          <w:color w:val="2E38B1"/>
          <w:sz w:val="24"/>
          <w:szCs w:val="24"/>
        </w:rPr>
      </w:pPr>
      <w:r>
        <w:rPr>
          <w:rFonts w:eastAsia="Times New Roman" w:cstheme="minorHAnsi"/>
          <w:b/>
          <w:bCs/>
          <w:color w:val="2E38B1"/>
          <w:sz w:val="24"/>
          <w:szCs w:val="24"/>
          <w:lang w:val="ga"/>
        </w:rPr>
        <w:t xml:space="preserve">Nótaí tábhachtacha d’úsáideoirí Apple Mac </w:t>
      </w:r>
    </w:p>
    <w:p w14:paraId="3A33377B" w14:textId="77777777" w:rsidR="00A55937" w:rsidRPr="00A55937" w:rsidRDefault="00A55937" w:rsidP="00F041D9">
      <w:pPr>
        <w:pStyle w:val="NewBullets"/>
      </w:pPr>
      <w:r>
        <w:rPr>
          <w:lang w:val="ga"/>
        </w:rPr>
        <w:t>Tabhair faoi deara an chuid san fhíseán YouTube (ag 1 nóim. 20, tá an nasc ar fáil thuas) ina bpléitear leis an leagan 4.0.1 a íoslódáil ar ríomhairí Mac ar a mbeadh an córas oibriúcháin Mac OS Mojave nó leagan níos luaithe suiteáilte.</w:t>
      </w:r>
    </w:p>
    <w:p w14:paraId="59E447B8" w14:textId="77777777" w:rsidR="00A55937" w:rsidRDefault="00A55937" w:rsidP="00F041D9">
      <w:pPr>
        <w:pStyle w:val="NewBullets"/>
      </w:pPr>
      <w:r>
        <w:rPr>
          <w:lang w:val="ga"/>
        </w:rPr>
        <w:lastRenderedPageBreak/>
        <w:t>Ní féidir OpenOffice 4.0.1 a íoslódáil ar Mac ar a bhfuil an córas oibriúcháin MAC OS Catalina. Má tá an córas oibriúcháin seo nó leagan níos déanaí de suiteáilte ar do Mac, beidh ort leagan 4.1.9 de OpenOffice, nó leagan níos nuaí de, a íoslódáil agus a úsáid.</w:t>
      </w:r>
    </w:p>
    <w:p w14:paraId="25A0361C" w14:textId="77777777" w:rsidR="00A55937" w:rsidRPr="00A55937" w:rsidRDefault="00A55937" w:rsidP="00F041D9">
      <w:pPr>
        <w:autoSpaceDE w:val="0"/>
        <w:autoSpaceDN w:val="0"/>
        <w:adjustRightInd w:val="0"/>
        <w:spacing w:before="360" w:after="0"/>
        <w:rPr>
          <w:rFonts w:eastAsia="Times New Roman" w:cstheme="minorHAnsi"/>
          <w:sz w:val="24"/>
          <w:szCs w:val="24"/>
        </w:rPr>
      </w:pPr>
      <w:r>
        <w:rPr>
          <w:rFonts w:eastAsia="Times New Roman" w:cstheme="minorHAnsi"/>
          <w:sz w:val="24"/>
          <w:szCs w:val="24"/>
          <w:lang w:val="ga"/>
        </w:rPr>
        <w:t xml:space="preserve">Mura féidir leat aon cheann de na riachtanais sin a chomhlíonadh nó mura dtuigeann tú iad, téigh i dteagmháil linn le comhairle a fháil chomh luath agus is féidir leat roimh an spriocdháta. </w:t>
      </w:r>
    </w:p>
    <w:p w14:paraId="0E48A8F7" w14:textId="77777777" w:rsidR="00A55937" w:rsidRPr="00A55937" w:rsidRDefault="00A55937" w:rsidP="00A55937">
      <w:pPr>
        <w:keepNext/>
        <w:spacing w:before="240" w:after="60"/>
        <w:ind w:left="-567" w:firstLine="567"/>
        <w:outlineLvl w:val="2"/>
        <w:rPr>
          <w:rFonts w:eastAsia="Times New Roman" w:cstheme="minorHAnsi"/>
          <w:b/>
          <w:bCs/>
          <w:color w:val="2E38B1"/>
          <w:sz w:val="24"/>
          <w:szCs w:val="24"/>
        </w:rPr>
      </w:pPr>
      <w:r>
        <w:rPr>
          <w:rFonts w:eastAsia="Times New Roman" w:cstheme="minorHAnsi"/>
          <w:b/>
          <w:bCs/>
          <w:color w:val="2E38B1"/>
          <w:sz w:val="24"/>
          <w:szCs w:val="24"/>
          <w:lang w:val="ga"/>
        </w:rPr>
        <w:t>Fág do dhóthain ama agat féin chun an t-iarratas a chomhlánú</w:t>
      </w:r>
    </w:p>
    <w:p w14:paraId="1486C893"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Ba cheart duit eolas a chur ar shuíomh gréasáin na Seirbhísí ar Líne tamall maith roimh an spriocdháta agus roimh duit iarratas a ullmhú. Is dócha go mbeidh an-chuid cuairteoirí ar an suíomh tráthnóna an spriocdháta. Ba cheart duit d’iarratas a ullmhú agus a chur isteach tamall maith roimh an spriocdháta. </w:t>
      </w:r>
    </w:p>
    <w:p w14:paraId="11C975C3"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D’fhéadfadh an t-am uaslódála a bheith i bhfad níos faide ná an t-am íoslódála. D’fhéadfadh sé go dtógfadh sé níos faide ná mar a cheapfá d’ábhar tacaíochta a uaslódáil. </w:t>
      </w:r>
    </w:p>
    <w:p w14:paraId="78B782D1" w14:textId="77777777" w:rsidR="00A55937" w:rsidRPr="00A55937" w:rsidRDefault="00A55937" w:rsidP="00A55937">
      <w:pPr>
        <w:keepNext/>
        <w:spacing w:before="180" w:after="60"/>
        <w:outlineLvl w:val="2"/>
        <w:rPr>
          <w:rFonts w:eastAsia="Times New Roman" w:cstheme="minorHAnsi"/>
          <w:b/>
          <w:bCs/>
          <w:color w:val="2E38B1"/>
          <w:sz w:val="24"/>
          <w:szCs w:val="24"/>
        </w:rPr>
      </w:pPr>
      <w:r>
        <w:rPr>
          <w:rFonts w:eastAsia="Times New Roman" w:cstheme="minorHAnsi"/>
          <w:b/>
          <w:bCs/>
          <w:color w:val="2E38B1"/>
          <w:sz w:val="24"/>
          <w:szCs w:val="24"/>
          <w:lang w:val="ga"/>
        </w:rPr>
        <w:t>Tacaíocht theicniúil a fháil</w:t>
      </w:r>
    </w:p>
    <w:p w14:paraId="332288FB" w14:textId="77777777" w:rsidR="00A55937" w:rsidRPr="00A55937" w:rsidRDefault="00A55937" w:rsidP="00A55937">
      <w:pPr>
        <w:spacing w:before="60" w:after="120"/>
        <w:rPr>
          <w:rFonts w:eastAsia="Calibri" w:cstheme="minorHAnsi"/>
          <w:sz w:val="24"/>
          <w:szCs w:val="24"/>
        </w:rPr>
      </w:pPr>
      <w:r>
        <w:rPr>
          <w:rFonts w:eastAsia="Times New Roman" w:cstheme="minorHAnsi"/>
          <w:sz w:val="24"/>
          <w:szCs w:val="24"/>
          <w:lang w:val="ga"/>
        </w:rPr>
        <w:t xml:space="preserve">Má bhíonn tacaíocht theicniúil uait agus iarratas ar líne á dhéanamh agat, is féidir leat dul i dteagmháil leis an gComhairle Ealaíon ach ríomhphost a sheoladh chuig </w:t>
      </w:r>
      <w:hyperlink r:id="rId28" w:history="1">
        <w:r>
          <w:rPr>
            <w:rFonts w:eastAsia="Times New Roman" w:cstheme="minorHAnsi"/>
            <w:color w:val="2E38B1"/>
            <w:sz w:val="24"/>
            <w:szCs w:val="24"/>
            <w:lang w:val="ga"/>
          </w:rPr>
          <w:t>onlineservices@artscouncil.ie</w:t>
        </w:r>
      </w:hyperlink>
      <w:r>
        <w:rPr>
          <w:rFonts w:eastAsia="Times New Roman" w:cstheme="minorHAnsi"/>
          <w:color w:val="2E38B1"/>
          <w:sz w:val="24"/>
          <w:szCs w:val="24"/>
          <w:lang w:val="ga"/>
        </w:rPr>
        <w:t xml:space="preserve"> </w:t>
      </w:r>
      <w:r>
        <w:rPr>
          <w:rFonts w:eastAsia="Times New Roman" w:cstheme="minorHAnsi"/>
          <w:sz w:val="24"/>
          <w:szCs w:val="24"/>
          <w:lang w:val="ga"/>
        </w:rPr>
        <w:t xml:space="preserve">nó trí ghlaoch a chur ar 01 6180200/01 6180243. Molaimid duit aon deacrachtaí teicniúla a thuairisciú dúinn tamall maith roimh an spriocdháta. Tabhair uimhir ghutháin agus déan cinnte go bhfuil tú ar fáil chun glaoch uainn a fhreagairt. </w:t>
      </w:r>
    </w:p>
    <w:p w14:paraId="4EEDE52B"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Déileálaimid le fiosruithe ar bhonn tús freastail ar an gceann is túisce. </w:t>
      </w:r>
    </w:p>
    <w:p w14:paraId="177D7040"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Cuimhnigh go ndéantar anrud glaonna ag druidim leis an spriocdháta agus go mb’fhéidir nach réiteofar glaonna i dtaobh tacaíocht theicniúil a gheofar tar éis a 2.00 p.m. ar lá an spriocdháta.</w:t>
      </w:r>
    </w:p>
    <w:p w14:paraId="4248019F" w14:textId="77777777" w:rsidR="00A55937" w:rsidRPr="00A55937" w:rsidRDefault="00A55937" w:rsidP="00663A61">
      <w:pPr>
        <w:keepNext/>
        <w:numPr>
          <w:ilvl w:val="1"/>
          <w:numId w:val="47"/>
        </w:numPr>
        <w:spacing w:before="240" w:after="60" w:line="240" w:lineRule="auto"/>
        <w:ind w:left="0" w:hanging="567"/>
        <w:contextualSpacing/>
        <w:outlineLvl w:val="1"/>
        <w:rPr>
          <w:rFonts w:eastAsia="Times New Roman" w:cstheme="minorHAnsi"/>
          <w:b/>
          <w:color w:val="2E38B1"/>
          <w:sz w:val="24"/>
          <w:szCs w:val="24"/>
        </w:rPr>
      </w:pPr>
      <w:bookmarkStart w:id="73" w:name="_Toc89875542"/>
      <w:bookmarkStart w:id="74" w:name="_Toc187145846"/>
      <w:r>
        <w:rPr>
          <w:rFonts w:eastAsia="Times New Roman" w:cstheme="minorHAnsi"/>
          <w:b/>
          <w:bCs/>
          <w:color w:val="2E38B1"/>
          <w:sz w:val="24"/>
          <w:szCs w:val="24"/>
          <w:lang w:val="ga"/>
        </w:rPr>
        <w:t>Líon isteach an fhoirm iarratais</w:t>
      </w:r>
      <w:bookmarkEnd w:id="73"/>
      <w:bookmarkEnd w:id="74"/>
      <w:r>
        <w:rPr>
          <w:rFonts w:eastAsia="Times New Roman" w:cstheme="minorHAnsi"/>
          <w:b/>
          <w:bCs/>
          <w:color w:val="2E38B1"/>
          <w:sz w:val="24"/>
          <w:szCs w:val="24"/>
          <w:lang w:val="ga"/>
        </w:rPr>
        <w:t xml:space="preserve"> </w:t>
      </w:r>
    </w:p>
    <w:p w14:paraId="5F72F758" w14:textId="3C46A962"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Mura bhfuil sé seo déanta agat cheana féin, íoslódáil an fhoirm iarratais don dámhachtain ar mian leat iarratas a dhéanamh uirthi. Is cáipéis Microsoft Word (Deisce)/OpenOffice Writer í an fhoirm iarratais, a chomhlánóidh tú as líne (ar do ríomhaire féin). Tugtar treoir ar an bhfoirm iarratais maidir le conas gach cuid den fhoirm a líonadh isteach. </w:t>
      </w:r>
    </w:p>
    <w:p w14:paraId="5887C8DA" w14:textId="77777777" w:rsidR="00A55937" w:rsidRPr="00A55937" w:rsidRDefault="00A55937" w:rsidP="00A55937">
      <w:pPr>
        <w:spacing w:before="120" w:after="120"/>
        <w:rPr>
          <w:rFonts w:eastAsia="Times New Roman" w:cstheme="minorHAnsi"/>
          <w:sz w:val="24"/>
          <w:szCs w:val="24"/>
        </w:rPr>
      </w:pPr>
      <w:r>
        <w:rPr>
          <w:rFonts w:eastAsia="Times New Roman" w:cstheme="minorHAnsi"/>
          <w:b/>
          <w:bCs/>
          <w:color w:val="2E38B1"/>
          <w:sz w:val="24"/>
          <w:szCs w:val="24"/>
          <w:lang w:val="ga"/>
        </w:rPr>
        <w:t>Tabhair faoi deara:</w:t>
      </w:r>
      <w:r>
        <w:rPr>
          <w:rFonts w:eastAsia="Times New Roman" w:cstheme="minorHAnsi"/>
          <w:color w:val="548DD4"/>
          <w:sz w:val="24"/>
          <w:szCs w:val="24"/>
          <w:lang w:val="ga"/>
        </w:rPr>
        <w:t xml:space="preserve"> </w:t>
      </w:r>
      <w:r>
        <w:rPr>
          <w:rFonts w:eastAsia="Times New Roman" w:cstheme="minorHAnsi"/>
          <w:sz w:val="24"/>
          <w:szCs w:val="24"/>
          <w:lang w:val="ga"/>
        </w:rPr>
        <w:t xml:space="preserve">tá an fhoirm iarratais leagtha amach chun go mbeidh an Chomhairle Ealaíon in ann faisnéis a bhaint uaithi chun críocha measúnaithe. Tá sé </w:t>
      </w:r>
      <w:r>
        <w:rPr>
          <w:rFonts w:eastAsia="Times New Roman" w:cstheme="minorHAnsi"/>
          <w:b/>
          <w:bCs/>
          <w:sz w:val="24"/>
          <w:szCs w:val="24"/>
          <w:lang w:val="ga"/>
        </w:rPr>
        <w:t>thar a bheith tábhachtach</w:t>
      </w:r>
      <w:r>
        <w:rPr>
          <w:rFonts w:eastAsia="Times New Roman" w:cstheme="minorHAnsi"/>
          <w:sz w:val="24"/>
          <w:szCs w:val="24"/>
          <w:lang w:val="ga"/>
        </w:rPr>
        <w:t xml:space="preserve"> go mbeidh freagraí clóscríofa sna boscaí liatha ar an bhfoirm, agus nach mbainfear iad agus/nó nach mbeidh rud ar bith clóscríofa lasmuigh díobh. Má dhéanann tú é sin, beidh fadhbanna ann agus d’fhoirm á huaslódáil.</w:t>
      </w:r>
    </w:p>
    <w:p w14:paraId="6C3143E3" w14:textId="77777777" w:rsidR="00A55937" w:rsidRPr="00A55937" w:rsidRDefault="00A55937" w:rsidP="00663A61">
      <w:pPr>
        <w:keepNext/>
        <w:numPr>
          <w:ilvl w:val="1"/>
          <w:numId w:val="47"/>
        </w:numPr>
        <w:spacing w:before="240" w:after="60" w:line="240" w:lineRule="auto"/>
        <w:ind w:left="0" w:hanging="567"/>
        <w:contextualSpacing/>
        <w:outlineLvl w:val="1"/>
        <w:rPr>
          <w:rFonts w:eastAsia="Times New Roman" w:cstheme="minorHAnsi"/>
          <w:b/>
          <w:color w:val="2E38B1"/>
          <w:sz w:val="24"/>
          <w:szCs w:val="24"/>
        </w:rPr>
      </w:pPr>
      <w:bookmarkStart w:id="75" w:name="_Toc89875543"/>
      <w:bookmarkStart w:id="76" w:name="_Toc187145847"/>
      <w:r>
        <w:rPr>
          <w:rFonts w:eastAsia="Times New Roman" w:cstheme="minorHAnsi"/>
          <w:b/>
          <w:bCs/>
          <w:color w:val="2E38B1"/>
          <w:sz w:val="24"/>
          <w:szCs w:val="24"/>
          <w:lang w:val="ga"/>
        </w:rPr>
        <w:t>Ullmhaigh aon ábhar tacaíochta atá riachtanach don iarratas</w:t>
      </w:r>
      <w:bookmarkEnd w:id="75"/>
      <w:bookmarkEnd w:id="76"/>
    </w:p>
    <w:p w14:paraId="39063C7F" w14:textId="281A7172"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Ní mór duit ábhar tacaíochta a chur isteach le d’iarratas. Mar shampla, d’fhéadfadh go mbeadh CV nó samplaí de shaothar reatha de do chuid i gceist leis seo – e.g. téacs, físeán, </w:t>
      </w:r>
      <w:r>
        <w:rPr>
          <w:rFonts w:eastAsia="Times New Roman" w:cstheme="minorHAnsi"/>
          <w:sz w:val="24"/>
          <w:szCs w:val="24"/>
          <w:lang w:val="ga"/>
        </w:rPr>
        <w:lastRenderedPageBreak/>
        <w:t xml:space="preserve">íomhánna nó taifeadtaí fuaime (féach ar chuid </w:t>
      </w:r>
      <w:r>
        <w:rPr>
          <w:rFonts w:eastAsia="Times New Roman" w:cstheme="minorHAnsi"/>
          <w:b/>
          <w:bCs/>
          <w:sz w:val="24"/>
          <w:szCs w:val="24"/>
          <w:lang w:val="ga"/>
        </w:rPr>
        <w:t>1.7 Cén t-ábhar tacaíochta nach mór duit a chur isteach le d’iarratas?</w:t>
      </w:r>
      <w:r>
        <w:rPr>
          <w:rFonts w:eastAsia="Times New Roman" w:cstheme="minorHAnsi"/>
          <w:sz w:val="24"/>
          <w:szCs w:val="24"/>
          <w:lang w:val="ga"/>
        </w:rPr>
        <w:t>).</w:t>
      </w:r>
    </w:p>
    <w:p w14:paraId="3F4BB6AB"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Ní mór duit an t-ábhar tacaíochta uile den sórt sin a chur isteach ar líne – ba cheart duit, más gá, ábhar a scanadh nó a shábháil i bhformáid leictreonach. </w:t>
      </w:r>
    </w:p>
    <w:p w14:paraId="56AB927D" w14:textId="77777777" w:rsidR="00A55937" w:rsidRPr="00A55937" w:rsidRDefault="00A55937" w:rsidP="00A55937">
      <w:pPr>
        <w:keepNext/>
        <w:spacing w:before="180" w:after="60"/>
        <w:outlineLvl w:val="2"/>
        <w:rPr>
          <w:rFonts w:eastAsia="Times New Roman" w:cstheme="minorHAnsi"/>
          <w:b/>
          <w:bCs/>
          <w:color w:val="2E38B1"/>
          <w:sz w:val="24"/>
          <w:szCs w:val="24"/>
        </w:rPr>
      </w:pPr>
      <w:r>
        <w:rPr>
          <w:rFonts w:eastAsia="Times New Roman" w:cstheme="minorHAnsi"/>
          <w:b/>
          <w:bCs/>
          <w:color w:val="2E38B1"/>
          <w:sz w:val="24"/>
          <w:szCs w:val="24"/>
          <w:lang w:val="ga"/>
        </w:rPr>
        <w:t>Na formáidí comhaid a nglactar leo</w:t>
      </w:r>
    </w:p>
    <w:p w14:paraId="0F1FB37C"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Liostaítear sa tábla seo a leanas formáidí comhaid do d’ábhar tacaíochta.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A55937" w:rsidRPr="00A55937" w14:paraId="1271EE9A" w14:textId="77777777" w:rsidTr="000250AA">
        <w:tc>
          <w:tcPr>
            <w:tcW w:w="2977" w:type="dxa"/>
          </w:tcPr>
          <w:p w14:paraId="4E354901" w14:textId="77777777" w:rsidR="00A55937" w:rsidRPr="00A55937" w:rsidRDefault="00A55937" w:rsidP="00A55937">
            <w:pPr>
              <w:keepNext/>
              <w:spacing w:before="40" w:after="40"/>
              <w:rPr>
                <w:rFonts w:eastAsia="Times New Roman" w:cstheme="minorHAnsi"/>
                <w:b/>
                <w:sz w:val="24"/>
                <w:szCs w:val="24"/>
              </w:rPr>
            </w:pPr>
            <w:r>
              <w:rPr>
                <w:rFonts w:eastAsia="Times New Roman" w:cstheme="minorHAnsi"/>
                <w:b/>
                <w:bCs/>
                <w:sz w:val="24"/>
                <w:szCs w:val="24"/>
                <w:lang w:val="ga"/>
              </w:rPr>
              <w:t>Cineál comhaid</w:t>
            </w:r>
          </w:p>
        </w:tc>
        <w:tc>
          <w:tcPr>
            <w:tcW w:w="6203" w:type="dxa"/>
          </w:tcPr>
          <w:p w14:paraId="6D3E849A" w14:textId="77777777" w:rsidR="00A55937" w:rsidRPr="00A55937" w:rsidRDefault="00A55937" w:rsidP="00A55937">
            <w:pPr>
              <w:spacing w:before="40" w:after="40"/>
              <w:rPr>
                <w:rFonts w:eastAsia="Times New Roman" w:cstheme="minorHAnsi"/>
                <w:b/>
                <w:sz w:val="24"/>
                <w:szCs w:val="24"/>
              </w:rPr>
            </w:pPr>
            <w:r>
              <w:rPr>
                <w:rFonts w:eastAsia="Times New Roman" w:cstheme="minorHAnsi"/>
                <w:b/>
                <w:bCs/>
                <w:sz w:val="24"/>
                <w:szCs w:val="24"/>
                <w:lang w:val="ga"/>
              </w:rPr>
              <w:t>Iarmhír comhadainm</w:t>
            </w:r>
          </w:p>
        </w:tc>
      </w:tr>
      <w:tr w:rsidR="00A55937" w:rsidRPr="00A55937" w14:paraId="3FFD12FB" w14:textId="77777777" w:rsidTr="000250AA">
        <w:tc>
          <w:tcPr>
            <w:tcW w:w="2977" w:type="dxa"/>
          </w:tcPr>
          <w:p w14:paraId="37DB37BA"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 xml:space="preserve">téacschomhaid </w:t>
            </w:r>
          </w:p>
        </w:tc>
        <w:tc>
          <w:tcPr>
            <w:tcW w:w="6203" w:type="dxa"/>
          </w:tcPr>
          <w:p w14:paraId="6FF5B3BB"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.rtf/.doc/.docx/.txt</w:t>
            </w:r>
          </w:p>
        </w:tc>
      </w:tr>
      <w:tr w:rsidR="00A55937" w:rsidRPr="00A55937" w14:paraId="2FC1AEFE" w14:textId="77777777" w:rsidTr="000250AA">
        <w:tc>
          <w:tcPr>
            <w:tcW w:w="2977" w:type="dxa"/>
          </w:tcPr>
          <w:p w14:paraId="6ACDFF5F"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 xml:space="preserve">comhaid íomhá </w:t>
            </w:r>
          </w:p>
        </w:tc>
        <w:tc>
          <w:tcPr>
            <w:tcW w:w="6203" w:type="dxa"/>
          </w:tcPr>
          <w:p w14:paraId="7BCAD7B2"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.jpg/.gif/.tiff/.png</w:t>
            </w:r>
          </w:p>
        </w:tc>
      </w:tr>
      <w:tr w:rsidR="00A55937" w:rsidRPr="00A55937" w14:paraId="7463F981" w14:textId="77777777" w:rsidTr="000250AA">
        <w:tc>
          <w:tcPr>
            <w:tcW w:w="2977" w:type="dxa"/>
          </w:tcPr>
          <w:p w14:paraId="34630C55"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 xml:space="preserve">comhaid fuaime </w:t>
            </w:r>
          </w:p>
        </w:tc>
        <w:tc>
          <w:tcPr>
            <w:tcW w:w="6203" w:type="dxa"/>
          </w:tcPr>
          <w:p w14:paraId="56DCEC59"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.wav/.mp3/.m4a</w:t>
            </w:r>
          </w:p>
        </w:tc>
      </w:tr>
      <w:tr w:rsidR="00A55937" w:rsidRPr="00A55937" w14:paraId="2FF6FC8E" w14:textId="77777777" w:rsidTr="000250AA">
        <w:tc>
          <w:tcPr>
            <w:tcW w:w="2977" w:type="dxa"/>
          </w:tcPr>
          <w:p w14:paraId="3A67CEA3"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 xml:space="preserve">comhaid físe </w:t>
            </w:r>
          </w:p>
        </w:tc>
        <w:tc>
          <w:tcPr>
            <w:tcW w:w="6203" w:type="dxa"/>
          </w:tcPr>
          <w:p w14:paraId="3B6F17F6"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.avi/.mov/.mp4</w:t>
            </w:r>
          </w:p>
        </w:tc>
      </w:tr>
      <w:tr w:rsidR="00A55937" w:rsidRPr="00A55937" w14:paraId="10C2740A" w14:textId="77777777" w:rsidTr="000250AA">
        <w:tc>
          <w:tcPr>
            <w:tcW w:w="2977" w:type="dxa"/>
          </w:tcPr>
          <w:p w14:paraId="3143924D"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 xml:space="preserve">scarbhileoga </w:t>
            </w:r>
          </w:p>
        </w:tc>
        <w:tc>
          <w:tcPr>
            <w:tcW w:w="6203" w:type="dxa"/>
          </w:tcPr>
          <w:p w14:paraId="08506F17"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.xls/.xlsx</w:t>
            </w:r>
          </w:p>
        </w:tc>
      </w:tr>
      <w:tr w:rsidR="00A55937" w:rsidRPr="00A55937" w14:paraId="58DAF2C8" w14:textId="77777777" w:rsidTr="000250AA">
        <w:tc>
          <w:tcPr>
            <w:tcW w:w="2977" w:type="dxa"/>
          </w:tcPr>
          <w:p w14:paraId="0EEA5D55" w14:textId="62800051" w:rsidR="00A55937" w:rsidRPr="00A55937" w:rsidRDefault="00A55937">
            <w:pPr>
              <w:spacing w:before="30" w:after="30"/>
              <w:rPr>
                <w:rFonts w:eastAsia="Times New Roman" w:cstheme="minorHAnsi"/>
                <w:sz w:val="24"/>
                <w:szCs w:val="24"/>
              </w:rPr>
            </w:pPr>
            <w:r>
              <w:rPr>
                <w:rFonts w:eastAsia="Times New Roman" w:cstheme="minorHAnsi"/>
                <w:sz w:val="24"/>
                <w:szCs w:val="24"/>
                <w:lang w:val="ga"/>
              </w:rPr>
              <w:t>Comhaid PDF Adobe</w:t>
            </w:r>
          </w:p>
        </w:tc>
        <w:tc>
          <w:tcPr>
            <w:tcW w:w="6203" w:type="dxa"/>
          </w:tcPr>
          <w:p w14:paraId="500B341C" w14:textId="77777777" w:rsidR="00A55937" w:rsidRPr="00A55937" w:rsidRDefault="00A55937" w:rsidP="00A55937">
            <w:pPr>
              <w:spacing w:before="30" w:after="30"/>
              <w:rPr>
                <w:rFonts w:eastAsia="Times New Roman" w:cstheme="minorHAnsi"/>
                <w:sz w:val="24"/>
                <w:szCs w:val="24"/>
              </w:rPr>
            </w:pPr>
            <w:r>
              <w:rPr>
                <w:rFonts w:eastAsia="Times New Roman" w:cstheme="minorHAnsi"/>
                <w:sz w:val="24"/>
                <w:szCs w:val="24"/>
                <w:lang w:val="ga"/>
              </w:rPr>
              <w:t>.pdf</w:t>
            </w:r>
          </w:p>
        </w:tc>
      </w:tr>
    </w:tbl>
    <w:p w14:paraId="62A0CFFA" w14:textId="77777777" w:rsidR="00A55937" w:rsidRPr="00A55937" w:rsidRDefault="00A55937" w:rsidP="00A55937">
      <w:pPr>
        <w:spacing w:before="120" w:after="120"/>
        <w:rPr>
          <w:rFonts w:eastAsia="Times New Roman" w:cstheme="minorHAnsi"/>
          <w:b/>
          <w:bCs/>
          <w:sz w:val="24"/>
          <w:szCs w:val="24"/>
        </w:rPr>
      </w:pPr>
      <w:r>
        <w:rPr>
          <w:rFonts w:eastAsia="Times New Roman" w:cstheme="minorHAnsi"/>
          <w:sz w:val="24"/>
          <w:szCs w:val="24"/>
          <w:lang w:val="ga"/>
        </w:rPr>
        <w:t>Ar mhaithe le háisiúlacht, bailigh le chéile na comhaid go léir a theastóidh uait in áit inrochtana ar do ríomhaire.</w:t>
      </w:r>
    </w:p>
    <w:p w14:paraId="4E57842F" w14:textId="77777777" w:rsidR="00A55937" w:rsidRDefault="00A55937" w:rsidP="005701FB">
      <w:pPr>
        <w:keepNext/>
        <w:spacing w:before="180" w:after="60"/>
        <w:outlineLvl w:val="2"/>
        <w:rPr>
          <w:rFonts w:eastAsia="Times New Roman" w:cstheme="minorHAnsi"/>
          <w:b/>
          <w:bCs/>
          <w:color w:val="2E38B1"/>
          <w:sz w:val="24"/>
          <w:szCs w:val="24"/>
        </w:rPr>
      </w:pPr>
      <w:r>
        <w:rPr>
          <w:rFonts w:eastAsia="Times New Roman" w:cstheme="minorHAnsi"/>
          <w:b/>
          <w:bCs/>
          <w:color w:val="2E38B1"/>
          <w:sz w:val="24"/>
          <w:szCs w:val="24"/>
          <w:lang w:val="ga"/>
        </w:rPr>
        <w:t>Naisc URL a chur isteach</w:t>
      </w:r>
    </w:p>
    <w:p w14:paraId="77760AF3" w14:textId="55A46064" w:rsidR="00F64479" w:rsidRPr="00F71276" w:rsidRDefault="005701FB" w:rsidP="00455458">
      <w:pPr>
        <w:rPr>
          <w:rFonts w:cstheme="minorHAnsi"/>
          <w:sz w:val="24"/>
          <w:szCs w:val="24"/>
        </w:rPr>
      </w:pPr>
      <w:r>
        <w:rPr>
          <w:b/>
          <w:bCs/>
          <w:color w:val="2E38B1"/>
          <w:sz w:val="24"/>
          <w:szCs w:val="24"/>
          <w:lang w:val="ga"/>
        </w:rPr>
        <w:t>Tabhair faoi deara:</w:t>
      </w:r>
      <w:r>
        <w:rPr>
          <w:sz w:val="24"/>
          <w:szCs w:val="24"/>
          <w:lang w:val="ga"/>
        </w:rPr>
        <w:t xml:space="preserve"> is féidir úsáid a bhaint as naisc chuig ardáin sruthaithe le samplaí de shaothar a thabhairt. Ní mór ábhar tacaíochta neamhspleách amhail CVanna agus litreacha tacaíochta srl. a uaslódáil mar dhoiciméid aonair le d'iarratas.</w:t>
      </w:r>
    </w:p>
    <w:p w14:paraId="15106A73" w14:textId="3E535B77" w:rsidR="00B72A9E" w:rsidRPr="006C027B" w:rsidRDefault="00B72A9E" w:rsidP="00B72A9E">
      <w:pPr>
        <w:autoSpaceDE w:val="0"/>
        <w:autoSpaceDN w:val="0"/>
        <w:rPr>
          <w:sz w:val="24"/>
        </w:rPr>
      </w:pPr>
      <w:r>
        <w:rPr>
          <w:sz w:val="24"/>
          <w:lang w:val="ga"/>
        </w:rPr>
        <w:t xml:space="preserve">In áit d’ábhar a uaslódáil go díreach, féadfaidh tú naisc a chur ar fáil chuig ábhar atá á óstáil ar ardáin sruthaithe nach gcuireann teorainn ar rochtain trí shíntiús airgeadais. Chun é sin a dhéanamh, cóipeáil an URL (seoladh iomlán an tsuímh ar a bhfuil d’ábhar á óstáil) isteach i gcáipéis Microsoft Word (Deisce) nó OpenOffice Writer nó cáipéis PDF agus uaslódáil é mar cháipéis tacaíochta ina bhfuil nasc gréasáin. </w:t>
      </w:r>
    </w:p>
    <w:p w14:paraId="31D08B08" w14:textId="77777777" w:rsidR="00B72A9E" w:rsidRPr="006C027B" w:rsidRDefault="00B72A9E" w:rsidP="00B72A9E">
      <w:pPr>
        <w:autoSpaceDE w:val="0"/>
        <w:autoSpaceDN w:val="0"/>
        <w:rPr>
          <w:sz w:val="24"/>
        </w:rPr>
      </w:pPr>
      <w:r>
        <w:rPr>
          <w:sz w:val="24"/>
          <w:lang w:val="ga"/>
        </w:rPr>
        <w:t xml:space="preserve">“Cé nach liosta iomlán é seo, ba shamplaí d’ardáin chomhroinnte inghlactha iad YouTube, Vimeo, SoundCloud, Bandcamp. </w:t>
      </w:r>
    </w:p>
    <w:p w14:paraId="41F5D825" w14:textId="77777777" w:rsidR="006410F9" w:rsidRPr="006410F9" w:rsidRDefault="006410F9" w:rsidP="006410F9">
      <w:pPr>
        <w:autoSpaceDE w:val="0"/>
        <w:autoSpaceDN w:val="0"/>
        <w:spacing w:after="160"/>
        <w:jc w:val="both"/>
        <w:rPr>
          <w:rFonts w:ascii="Calibri" w:eastAsia="Calibri" w:hAnsi="Calibri" w:cs="Times New Roman"/>
          <w:sz w:val="24"/>
          <w:szCs w:val="28"/>
        </w:rPr>
      </w:pPr>
      <w:r>
        <w:rPr>
          <w:rFonts w:ascii="Calibri" w:eastAsia="Calibri" w:hAnsi="Calibri" w:cs="Times New Roman"/>
          <w:sz w:val="24"/>
          <w:szCs w:val="28"/>
          <w:lang w:val="ga"/>
        </w:rPr>
        <w:t>Tabhair faoi deara nach nglacfaimid le naisc chuig na foinsí seo a leanas:</w:t>
      </w:r>
    </w:p>
    <w:p w14:paraId="0F71E4A0" w14:textId="77777777" w:rsidR="006410F9" w:rsidRPr="006410F9" w:rsidRDefault="006410F9" w:rsidP="00A96D66">
      <w:pPr>
        <w:pStyle w:val="NewBullets"/>
      </w:pPr>
      <w:r>
        <w:rPr>
          <w:lang w:val="ga"/>
        </w:rPr>
        <w:t>Suíomhanna comhroinnte comhad – e.g. Google Drive, OneDrive</w:t>
      </w:r>
    </w:p>
    <w:p w14:paraId="1F5C9828" w14:textId="77777777" w:rsidR="006410F9" w:rsidRPr="006410F9" w:rsidRDefault="006410F9" w:rsidP="00A96D66">
      <w:pPr>
        <w:pStyle w:val="NewBullets"/>
      </w:pPr>
      <w:r>
        <w:rPr>
          <w:lang w:val="ga"/>
        </w:rPr>
        <w:t>Ardáin na meán sóisialta – e.g. Meta, Instagram</w:t>
      </w:r>
    </w:p>
    <w:p w14:paraId="3E45FBB1" w14:textId="03A1BFCD" w:rsidR="006410F9" w:rsidRPr="006410F9" w:rsidRDefault="006410F9" w:rsidP="00A96D66">
      <w:pPr>
        <w:pStyle w:val="NewBullets"/>
      </w:pPr>
      <w:r>
        <w:rPr>
          <w:lang w:val="ga"/>
        </w:rPr>
        <w:t>Do láithreán gréasáin pearsanta féin.</w:t>
      </w:r>
    </w:p>
    <w:p w14:paraId="1DD581E1" w14:textId="77777777" w:rsidR="006410F9" w:rsidRPr="006410F9" w:rsidRDefault="006410F9" w:rsidP="006410F9">
      <w:pPr>
        <w:autoSpaceDE w:val="0"/>
        <w:autoSpaceDN w:val="0"/>
        <w:spacing w:after="160"/>
        <w:rPr>
          <w:rFonts w:ascii="Calibri Light" w:eastAsia="Calibri" w:hAnsi="Calibri Light" w:cs="Calibri Light"/>
          <w:sz w:val="24"/>
        </w:rPr>
      </w:pPr>
    </w:p>
    <w:p w14:paraId="22E460A5" w14:textId="77777777" w:rsidR="006410F9" w:rsidRPr="006410F9" w:rsidRDefault="006410F9" w:rsidP="006410F9">
      <w:pPr>
        <w:autoSpaceDE w:val="0"/>
        <w:autoSpaceDN w:val="0"/>
        <w:spacing w:before="60" w:after="120"/>
        <w:jc w:val="both"/>
        <w:rPr>
          <w:rFonts w:ascii="Calibri" w:eastAsia="Times New Roman" w:hAnsi="Calibri" w:cs="Calibri"/>
          <w:sz w:val="24"/>
          <w:szCs w:val="28"/>
        </w:rPr>
      </w:pPr>
      <w:r>
        <w:rPr>
          <w:rFonts w:ascii="Calibri" w:eastAsia="Times New Roman" w:hAnsi="Calibri" w:cs="Calibri"/>
          <w:b/>
          <w:bCs/>
          <w:color w:val="2E38B1"/>
          <w:sz w:val="24"/>
          <w:szCs w:val="28"/>
          <w:lang w:val="ga"/>
        </w:rPr>
        <w:t>Tabhair faoi deara:</w:t>
      </w:r>
      <w:r>
        <w:rPr>
          <w:rFonts w:ascii="Calibri" w:eastAsia="Times New Roman" w:hAnsi="Calibri" w:cs="Calibri"/>
          <w:sz w:val="24"/>
          <w:szCs w:val="28"/>
          <w:lang w:val="ga"/>
        </w:rPr>
        <w:t xml:space="preserve"> ní bhreathnóidh na measúnóirí ach amháin ar naisc URL a chuireann tú ar fáil. Tá sé tábhachtach go ndéanfaidh tú cinnte go n</w:t>
      </w:r>
      <w:r>
        <w:rPr>
          <w:rFonts w:ascii="Calibri" w:eastAsia="Times New Roman" w:hAnsi="Calibri" w:cs="Calibri"/>
          <w:sz w:val="24"/>
          <w:szCs w:val="28"/>
          <w:lang w:val="ga"/>
        </w:rPr>
        <w:noBreakHyphen/>
        <w:t xml:space="preserve">oibríonn gach nasc sa doiciméad </w:t>
      </w:r>
      <w:r>
        <w:rPr>
          <w:rFonts w:ascii="Calibri" w:eastAsia="Times New Roman" w:hAnsi="Calibri" w:cs="Calibri"/>
          <w:b/>
          <w:bCs/>
          <w:sz w:val="24"/>
          <w:szCs w:val="28"/>
          <w:lang w:val="ga"/>
        </w:rPr>
        <w:t>agus</w:t>
      </w:r>
      <w:r>
        <w:rPr>
          <w:rFonts w:ascii="Calibri" w:eastAsia="Times New Roman" w:hAnsi="Calibri" w:cs="Calibri"/>
          <w:sz w:val="24"/>
          <w:szCs w:val="28"/>
          <w:lang w:val="ga"/>
        </w:rPr>
        <w:t xml:space="preserve"> go </w:t>
      </w:r>
      <w:r>
        <w:rPr>
          <w:rFonts w:ascii="Calibri" w:eastAsia="Times New Roman" w:hAnsi="Calibri" w:cs="Calibri"/>
          <w:sz w:val="24"/>
          <w:szCs w:val="28"/>
          <w:lang w:val="ga"/>
        </w:rPr>
        <w:lastRenderedPageBreak/>
        <w:t>dtugann na naisc an breathnóir chuig an bhfoinse cheart ionas go mbeidh an breathnóir in ann rochtain a fháil ar d’ábhar tacaíochta agus breathnú air.</w:t>
      </w:r>
    </w:p>
    <w:p w14:paraId="2E5C4D7E" w14:textId="77777777" w:rsidR="006410F9" w:rsidRPr="006410F9" w:rsidRDefault="006410F9" w:rsidP="006410F9">
      <w:pPr>
        <w:autoSpaceDE w:val="0"/>
        <w:autoSpaceDN w:val="0"/>
        <w:adjustRightInd w:val="0"/>
        <w:spacing w:before="60" w:after="120"/>
        <w:rPr>
          <w:rFonts w:ascii="Calibri" w:eastAsia="Times New Roman" w:hAnsi="Calibri" w:cs="Calibri"/>
          <w:sz w:val="24"/>
          <w:szCs w:val="28"/>
        </w:rPr>
      </w:pPr>
      <w:r>
        <w:rPr>
          <w:rFonts w:ascii="Calibri" w:eastAsia="Times New Roman" w:hAnsi="Calibri" w:cs="Calibri"/>
          <w:sz w:val="24"/>
          <w:szCs w:val="28"/>
          <w:lang w:val="ga"/>
        </w:rPr>
        <w:t>Ná marcáil d’ábhar mar ‘príobháideach’ mar nach mbeidh sé ar fáil lena mheasúnú. Athraigh na socruithe ar d’fhíseán go ‘neamhliostaithe’ más rud é nár mhaith leat go mbeadh an pobal in ann féachaint ar ábhar tacaíochta an iarratais ar do chainéal YouTube.</w:t>
      </w:r>
    </w:p>
    <w:p w14:paraId="1BC5AE42" w14:textId="77777777" w:rsidR="00A55937" w:rsidRPr="00A55937" w:rsidRDefault="00A55937" w:rsidP="00A55937">
      <w:pPr>
        <w:keepNext/>
        <w:spacing w:before="180" w:after="60"/>
        <w:outlineLvl w:val="2"/>
        <w:rPr>
          <w:rFonts w:eastAsia="Times New Roman" w:cstheme="minorHAnsi"/>
          <w:b/>
          <w:bCs/>
          <w:color w:val="2E38B1"/>
          <w:sz w:val="24"/>
          <w:szCs w:val="24"/>
        </w:rPr>
      </w:pPr>
      <w:r>
        <w:rPr>
          <w:rFonts w:eastAsia="Times New Roman" w:cstheme="minorHAnsi"/>
          <w:b/>
          <w:bCs/>
          <w:color w:val="2E38B1"/>
          <w:sz w:val="24"/>
          <w:szCs w:val="24"/>
          <w:lang w:val="ga"/>
        </w:rPr>
        <w:t>Comhaid a ainmniú go cuí</w:t>
      </w:r>
    </w:p>
    <w:p w14:paraId="09BAD446" w14:textId="77777777" w:rsidR="00A55937" w:rsidRPr="00A55937" w:rsidRDefault="00A55937" w:rsidP="00A55937">
      <w:pPr>
        <w:autoSpaceDE w:val="0"/>
        <w:autoSpaceDN w:val="0"/>
        <w:adjustRightInd w:val="0"/>
        <w:spacing w:before="60" w:after="120"/>
        <w:rPr>
          <w:rFonts w:eastAsia="Times New Roman" w:cstheme="minorHAnsi"/>
          <w:sz w:val="24"/>
          <w:szCs w:val="24"/>
        </w:rPr>
      </w:pPr>
      <w:r>
        <w:rPr>
          <w:rFonts w:eastAsia="Times New Roman" w:cstheme="minorHAnsi"/>
          <w:sz w:val="24"/>
          <w:szCs w:val="24"/>
          <w:lang w:val="ga"/>
        </w:rPr>
        <w:t xml:space="preserve">Maidir le gach comhad a bhfuil sé ar intinn agat é a uaslódáil, tabhair comhadainm air a léiríonn go soiléir cad atá ann nó cad a léirítear leis – i.e. mar shampla ba cheart go mbeadh sé soiléir ó ainm an chomhaid cibé an CV, téacs samplach nó léirmheas ar shaothar roimhe seo atá sa cháipéis. </w:t>
      </w:r>
    </w:p>
    <w:p w14:paraId="5F6E410B" w14:textId="77777777" w:rsidR="00A55937" w:rsidRPr="00A55937" w:rsidRDefault="00A55937" w:rsidP="00A55937">
      <w:pPr>
        <w:autoSpaceDE w:val="0"/>
        <w:autoSpaceDN w:val="0"/>
        <w:adjustRightInd w:val="0"/>
        <w:spacing w:before="60" w:after="120"/>
        <w:rPr>
          <w:rFonts w:eastAsia="Times New Roman" w:cstheme="minorHAnsi"/>
          <w:sz w:val="24"/>
          <w:szCs w:val="24"/>
        </w:rPr>
      </w:pPr>
      <w:r>
        <w:rPr>
          <w:rFonts w:eastAsia="Times New Roman" w:cstheme="minorHAnsi"/>
          <w:sz w:val="24"/>
          <w:szCs w:val="24"/>
          <w:lang w:val="ga"/>
        </w:rPr>
        <w:t>Cuir cáipéisí tacaíochta isteach i gcomhaid ar leith atá ainmnithe go cuí.</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A55937" w:rsidRPr="00A55937" w14:paraId="483C4BEC" w14:textId="77777777" w:rsidTr="000250AA">
        <w:tc>
          <w:tcPr>
            <w:tcW w:w="1966" w:type="dxa"/>
          </w:tcPr>
          <w:p w14:paraId="23C22501" w14:textId="77777777" w:rsidR="00A55937" w:rsidRPr="00A55937" w:rsidRDefault="00A55937" w:rsidP="00A55937">
            <w:pPr>
              <w:spacing w:before="40" w:after="40"/>
              <w:rPr>
                <w:rFonts w:eastAsia="Times New Roman" w:cstheme="minorHAnsi"/>
                <w:b/>
                <w:color w:val="2E38B1"/>
                <w:sz w:val="24"/>
                <w:szCs w:val="24"/>
              </w:rPr>
            </w:pPr>
            <w:r>
              <w:rPr>
                <w:rFonts w:eastAsia="Times New Roman" w:cstheme="minorHAnsi"/>
                <w:b/>
                <w:bCs/>
                <w:color w:val="2E38B1"/>
                <w:sz w:val="24"/>
                <w:szCs w:val="24"/>
                <w:lang w:val="ga"/>
              </w:rPr>
              <w:t>Ainmneacha maithe le tabhairt ar chomhaid i gcás iarratasóra darb ainm Jack Russell</w:t>
            </w:r>
          </w:p>
        </w:tc>
        <w:tc>
          <w:tcPr>
            <w:tcW w:w="7200" w:type="dxa"/>
          </w:tcPr>
          <w:p w14:paraId="6A126151" w14:textId="77777777" w:rsidR="00A55937" w:rsidRPr="00A55937" w:rsidRDefault="00A55937" w:rsidP="00A55937">
            <w:pPr>
              <w:spacing w:before="20" w:after="20"/>
              <w:rPr>
                <w:rFonts w:eastAsia="Times New Roman" w:cstheme="minorHAnsi"/>
                <w:sz w:val="24"/>
                <w:szCs w:val="24"/>
              </w:rPr>
            </w:pPr>
            <w:r>
              <w:rPr>
                <w:rFonts w:eastAsia="Times New Roman" w:cstheme="minorHAnsi"/>
                <w:sz w:val="24"/>
                <w:szCs w:val="24"/>
                <w:lang w:val="ga"/>
              </w:rPr>
              <w:t>russelljack iarratas ar Thionscadal Ailtireachta.doc</w:t>
            </w:r>
          </w:p>
          <w:p w14:paraId="5E2C44FA" w14:textId="77777777" w:rsidR="00A55937" w:rsidRPr="00A55937" w:rsidRDefault="00A55937" w:rsidP="00A55937">
            <w:pPr>
              <w:spacing w:before="20" w:after="20"/>
              <w:rPr>
                <w:rFonts w:eastAsia="Times New Roman" w:cstheme="minorHAnsi"/>
                <w:sz w:val="24"/>
                <w:szCs w:val="24"/>
              </w:rPr>
            </w:pPr>
            <w:r>
              <w:rPr>
                <w:rFonts w:eastAsia="Times New Roman" w:cstheme="minorHAnsi"/>
                <w:sz w:val="24"/>
                <w:szCs w:val="24"/>
                <w:lang w:val="ga"/>
              </w:rPr>
              <w:t>russelljack gearrthóg taibhithe.mp4</w:t>
            </w:r>
          </w:p>
          <w:p w14:paraId="635F21E1" w14:textId="77777777" w:rsidR="00A55937" w:rsidRPr="00A55937" w:rsidRDefault="00A55937" w:rsidP="00A55937">
            <w:pPr>
              <w:spacing w:before="20" w:after="20"/>
              <w:rPr>
                <w:rFonts w:eastAsia="Times New Roman" w:cstheme="minorHAnsi"/>
                <w:sz w:val="24"/>
                <w:szCs w:val="24"/>
              </w:rPr>
            </w:pPr>
            <w:r>
              <w:rPr>
                <w:rFonts w:eastAsia="Times New Roman" w:cstheme="minorHAnsi"/>
                <w:sz w:val="24"/>
                <w:szCs w:val="24"/>
                <w:lang w:val="ga"/>
              </w:rPr>
              <w:t>russelljack Tionscadal ailtireachta teimpléad buiséid babhta 2.xls</w:t>
            </w:r>
          </w:p>
          <w:p w14:paraId="53A3A6A1" w14:textId="77777777" w:rsidR="00A55937" w:rsidRPr="00A55937" w:rsidRDefault="00A55937" w:rsidP="00A55937">
            <w:pPr>
              <w:spacing w:before="20" w:after="60"/>
              <w:rPr>
                <w:rFonts w:eastAsia="Times New Roman" w:cstheme="minorHAnsi"/>
                <w:sz w:val="24"/>
                <w:szCs w:val="24"/>
              </w:rPr>
            </w:pPr>
            <w:r>
              <w:rPr>
                <w:rFonts w:eastAsia="Times New Roman" w:cstheme="minorHAnsi"/>
                <w:sz w:val="24"/>
                <w:szCs w:val="24"/>
                <w:lang w:val="ga"/>
              </w:rPr>
              <w:t>russelljack nasc youtube.doc</w:t>
            </w:r>
          </w:p>
        </w:tc>
      </w:tr>
    </w:tbl>
    <w:p w14:paraId="4C3989FB" w14:textId="77777777" w:rsidR="00A55937" w:rsidRDefault="00A55937" w:rsidP="00A55937">
      <w:pPr>
        <w:autoSpaceDE w:val="0"/>
        <w:autoSpaceDN w:val="0"/>
        <w:adjustRightInd w:val="0"/>
        <w:spacing w:before="60" w:after="0"/>
        <w:rPr>
          <w:rFonts w:eastAsia="Times New Roman" w:cstheme="minorHAnsi"/>
          <w:sz w:val="24"/>
          <w:szCs w:val="24"/>
        </w:rPr>
      </w:pPr>
      <w:r>
        <w:rPr>
          <w:rFonts w:eastAsia="Times New Roman" w:cstheme="minorHAnsi"/>
          <w:sz w:val="24"/>
          <w:szCs w:val="24"/>
          <w:lang w:val="ga"/>
        </w:rPr>
        <w:t xml:space="preserve">Is é </w:t>
      </w:r>
      <w:r>
        <w:rPr>
          <w:rFonts w:eastAsia="Times New Roman" w:cstheme="minorHAnsi"/>
          <w:b/>
          <w:bCs/>
          <w:sz w:val="24"/>
          <w:szCs w:val="24"/>
          <w:lang w:val="ga"/>
        </w:rPr>
        <w:t>40 MB</w:t>
      </w:r>
      <w:r>
        <w:rPr>
          <w:rFonts w:eastAsia="Times New Roman" w:cstheme="minorHAnsi"/>
          <w:sz w:val="24"/>
          <w:szCs w:val="24"/>
          <w:lang w:val="ga"/>
        </w:rPr>
        <w:t xml:space="preserve"> an t-uasmhéid iomlán maidir leis an ábhar tacaíochta ar fad a uaslódáiltear le hiarratas amháin. </w:t>
      </w:r>
    </w:p>
    <w:p w14:paraId="6BC20E0E" w14:textId="16A95EF3" w:rsidR="002D3E68" w:rsidRPr="00A55937" w:rsidRDefault="002D3E68" w:rsidP="00A55937">
      <w:pPr>
        <w:autoSpaceDE w:val="0"/>
        <w:autoSpaceDN w:val="0"/>
        <w:adjustRightInd w:val="0"/>
        <w:spacing w:before="60" w:after="0"/>
        <w:rPr>
          <w:rFonts w:eastAsia="Times New Roman" w:cstheme="minorHAnsi"/>
          <w:sz w:val="24"/>
          <w:szCs w:val="24"/>
        </w:rPr>
      </w:pPr>
      <w:r>
        <w:rPr>
          <w:rFonts w:eastAsia="Times New Roman" w:cstheme="minorHAnsi"/>
          <w:b/>
          <w:bCs/>
          <w:color w:val="2E38B1"/>
          <w:sz w:val="24"/>
          <w:szCs w:val="24"/>
          <w:lang w:val="ga"/>
        </w:rPr>
        <w:t>Tabhair faoi deara:</w:t>
      </w:r>
      <w:r>
        <w:rPr>
          <w:rFonts w:eastAsia="Times New Roman" w:cstheme="minorHAnsi"/>
          <w:color w:val="2E38B1"/>
          <w:sz w:val="24"/>
          <w:szCs w:val="24"/>
          <w:lang w:val="ga"/>
        </w:rPr>
        <w:t xml:space="preserve"> </w:t>
      </w:r>
      <w:r>
        <w:rPr>
          <w:rFonts w:eastAsia="Times New Roman" w:cstheme="minorHAnsi"/>
          <w:sz w:val="24"/>
          <w:szCs w:val="24"/>
          <w:lang w:val="ga"/>
        </w:rPr>
        <w:t>carachtair nach gceadaítear in ainmneacha comhaid: " * : &lt; &gt;? / \</w:t>
      </w:r>
    </w:p>
    <w:p w14:paraId="566F3594" w14:textId="77777777" w:rsidR="00A55937" w:rsidRPr="00A55937" w:rsidRDefault="00A55937" w:rsidP="00663A61">
      <w:pPr>
        <w:keepNext/>
        <w:numPr>
          <w:ilvl w:val="1"/>
          <w:numId w:val="47"/>
        </w:numPr>
        <w:spacing w:before="240" w:after="60" w:line="240" w:lineRule="auto"/>
        <w:ind w:left="0" w:hanging="567"/>
        <w:contextualSpacing/>
        <w:outlineLvl w:val="1"/>
        <w:rPr>
          <w:rFonts w:eastAsia="Times New Roman" w:cstheme="minorHAnsi"/>
          <w:b/>
          <w:color w:val="2E38B1"/>
          <w:sz w:val="24"/>
          <w:szCs w:val="24"/>
        </w:rPr>
      </w:pPr>
      <w:bookmarkStart w:id="77" w:name="_Toc89875544"/>
      <w:bookmarkStart w:id="78" w:name="_Toc187145848"/>
      <w:r>
        <w:rPr>
          <w:rFonts w:eastAsia="Times New Roman" w:cstheme="minorHAnsi"/>
          <w:b/>
          <w:bCs/>
          <w:color w:val="2E38B1"/>
          <w:sz w:val="24"/>
          <w:szCs w:val="24"/>
          <w:lang w:val="ga"/>
        </w:rPr>
        <w:t>Iarratas a dhéanamh ar líne</w:t>
      </w:r>
      <w:bookmarkEnd w:id="77"/>
      <w:bookmarkEnd w:id="78"/>
    </w:p>
    <w:p w14:paraId="03674EFA" w14:textId="77777777" w:rsidR="00A55937" w:rsidRPr="00A55937" w:rsidRDefault="00A55937" w:rsidP="00A55937">
      <w:pPr>
        <w:autoSpaceDE w:val="0"/>
        <w:autoSpaceDN w:val="0"/>
        <w:adjustRightInd w:val="0"/>
        <w:spacing w:before="60" w:after="60"/>
        <w:rPr>
          <w:rFonts w:eastAsia="Times New Roman" w:cstheme="minorHAnsi"/>
          <w:sz w:val="24"/>
          <w:szCs w:val="24"/>
        </w:rPr>
      </w:pPr>
      <w:r>
        <w:rPr>
          <w:rFonts w:eastAsia="Times New Roman" w:cstheme="minorHAnsi"/>
          <w:sz w:val="24"/>
          <w:szCs w:val="24"/>
          <w:lang w:val="ga"/>
        </w:rPr>
        <w:t xml:space="preserve">Chun d’iarratas a chur isteach ar líne, ní mór duit dul trí cheithre phríomhchéim. Cliceáil ar </w:t>
      </w:r>
      <w:r>
        <w:rPr>
          <w:rFonts w:eastAsia="Times New Roman" w:cstheme="minorHAnsi"/>
          <w:b/>
          <w:bCs/>
          <w:sz w:val="24"/>
          <w:szCs w:val="24"/>
          <w:lang w:val="ga"/>
        </w:rPr>
        <w:t>Sábháil dréacht</w:t>
      </w:r>
      <w:r>
        <w:rPr>
          <w:rFonts w:eastAsia="Times New Roman" w:cstheme="minorHAnsi"/>
          <w:sz w:val="24"/>
          <w:szCs w:val="24"/>
          <w:lang w:val="ga"/>
        </w:rPr>
        <w:t xml:space="preserve"> ag deireadh gach céime. Is féidir leat teacht ar ais chuig d’iarratas agus é a athbhreithniú tráth ar bith sula gcuirfidh tú isteach ar deireadh é.</w:t>
      </w:r>
    </w:p>
    <w:p w14:paraId="2D4D88FD" w14:textId="77777777" w:rsidR="00A55937" w:rsidRPr="00A55937" w:rsidRDefault="00A55937" w:rsidP="00A55937">
      <w:pPr>
        <w:keepNext/>
        <w:numPr>
          <w:ilvl w:val="2"/>
          <w:numId w:val="41"/>
        </w:numPr>
        <w:spacing w:before="180" w:after="60" w:line="240" w:lineRule="auto"/>
        <w:ind w:left="0"/>
        <w:outlineLvl w:val="2"/>
        <w:rPr>
          <w:rFonts w:eastAsia="Times New Roman" w:cstheme="minorHAnsi"/>
          <w:b/>
          <w:bCs/>
          <w:color w:val="2E38B1"/>
          <w:sz w:val="24"/>
          <w:szCs w:val="24"/>
        </w:rPr>
      </w:pPr>
      <w:r>
        <w:rPr>
          <w:rFonts w:eastAsia="Times New Roman" w:cstheme="minorHAnsi"/>
          <w:b/>
          <w:bCs/>
          <w:color w:val="2E38B1"/>
          <w:sz w:val="24"/>
          <w:szCs w:val="24"/>
          <w:lang w:val="ga"/>
        </w:rPr>
        <w:t>Roghnaigh clár maoinithe agus íoslódáil foirm iarratais</w:t>
      </w:r>
    </w:p>
    <w:p w14:paraId="128D2648" w14:textId="77777777" w:rsidR="00A55937" w:rsidRPr="00A55937" w:rsidRDefault="00A55937" w:rsidP="00A55937">
      <w:pPr>
        <w:spacing w:before="40" w:after="40"/>
        <w:rPr>
          <w:rFonts w:eastAsia="Times New Roman" w:cstheme="minorHAnsi"/>
          <w:bCs/>
          <w:sz w:val="24"/>
          <w:szCs w:val="24"/>
        </w:rPr>
      </w:pPr>
      <w:r>
        <w:rPr>
          <w:rFonts w:eastAsia="Times New Roman" w:cstheme="minorHAnsi"/>
          <w:sz w:val="24"/>
          <w:szCs w:val="24"/>
          <w:lang w:val="ga"/>
        </w:rPr>
        <w:t xml:space="preserve">Chun tús a chur le hiarratas nua, cliceáil ar an gcnaipe </w:t>
      </w:r>
      <w:r>
        <w:rPr>
          <w:rFonts w:eastAsia="Times New Roman" w:cstheme="minorHAnsi"/>
          <w:b/>
          <w:bCs/>
          <w:sz w:val="24"/>
          <w:szCs w:val="24"/>
          <w:lang w:val="ga"/>
        </w:rPr>
        <w:t xml:space="preserve">Déan iarratas </w:t>
      </w:r>
      <w:r>
        <w:rPr>
          <w:rFonts w:eastAsia="Times New Roman" w:cstheme="minorHAnsi"/>
          <w:sz w:val="24"/>
          <w:szCs w:val="24"/>
          <w:lang w:val="ga"/>
        </w:rPr>
        <w:t>ar do leathanach baile, agus lean na leideanna chun an clár cuí maoinithe a roghnú agus chun uimhir uathúil thagartha a thabhairt do d’iarratas, trína n-aithneofar é. Ag an gcéim seo, is féidir leat an fhoirm iarratais a íoslódáil freisin (mura bhfuil sé sin déanta agat cheana féin).</w:t>
      </w:r>
    </w:p>
    <w:p w14:paraId="4C025FDD" w14:textId="77777777" w:rsidR="00A55937" w:rsidRPr="00A55937" w:rsidRDefault="00A55937" w:rsidP="00A55937">
      <w:pPr>
        <w:keepNext/>
        <w:numPr>
          <w:ilvl w:val="2"/>
          <w:numId w:val="41"/>
        </w:numPr>
        <w:spacing w:before="180" w:after="60" w:line="240" w:lineRule="auto"/>
        <w:ind w:left="0"/>
        <w:outlineLvl w:val="2"/>
        <w:rPr>
          <w:rFonts w:eastAsia="Times New Roman" w:cstheme="minorHAnsi"/>
          <w:b/>
          <w:bCs/>
          <w:color w:val="2E38B1"/>
          <w:sz w:val="24"/>
          <w:szCs w:val="24"/>
        </w:rPr>
      </w:pPr>
      <w:r>
        <w:rPr>
          <w:rFonts w:eastAsia="Times New Roman" w:cstheme="minorHAnsi"/>
          <w:b/>
          <w:bCs/>
          <w:color w:val="2E38B1"/>
          <w:sz w:val="24"/>
          <w:szCs w:val="24"/>
          <w:lang w:val="ga"/>
        </w:rPr>
        <w:t xml:space="preserve">Iarr méid an mhaoinithe </w:t>
      </w:r>
    </w:p>
    <w:p w14:paraId="1224749C" w14:textId="77777777" w:rsidR="00A55937" w:rsidRPr="00A55937" w:rsidRDefault="00A55937" w:rsidP="00A55937">
      <w:pPr>
        <w:autoSpaceDE w:val="0"/>
        <w:autoSpaceDN w:val="0"/>
        <w:adjustRightInd w:val="0"/>
        <w:spacing w:before="60" w:after="60"/>
        <w:rPr>
          <w:rFonts w:eastAsia="Times New Roman" w:cstheme="minorHAnsi"/>
          <w:sz w:val="24"/>
          <w:szCs w:val="24"/>
        </w:rPr>
      </w:pPr>
      <w:r>
        <w:rPr>
          <w:rFonts w:eastAsia="Times New Roman" w:cstheme="minorHAnsi"/>
          <w:sz w:val="24"/>
          <w:szCs w:val="24"/>
          <w:lang w:val="ga"/>
        </w:rPr>
        <w:t xml:space="preserve">Ag an gcéim seo, sonraigh an caiteachas agus an t-ioncam a bhaineann le do thogra, agus méid an mhaoinithe atá á iarraidh agat. Ba cheart gurb ionann </w:t>
      </w:r>
      <w:r>
        <w:rPr>
          <w:rFonts w:eastAsia="Times New Roman" w:cstheme="minorHAnsi"/>
          <w:b/>
          <w:bCs/>
          <w:sz w:val="24"/>
          <w:szCs w:val="24"/>
          <w:lang w:val="ga"/>
        </w:rPr>
        <w:t>an Méid atá á iarraidh</w:t>
      </w:r>
      <w:r>
        <w:rPr>
          <w:rFonts w:eastAsia="Times New Roman" w:cstheme="minorHAnsi"/>
          <w:sz w:val="24"/>
          <w:szCs w:val="24"/>
          <w:lang w:val="ga"/>
        </w:rPr>
        <w:t xml:space="preserve"> agus </w:t>
      </w:r>
      <w:r>
        <w:rPr>
          <w:rFonts w:eastAsia="Times New Roman" w:cstheme="minorHAnsi"/>
          <w:b/>
          <w:bCs/>
          <w:sz w:val="24"/>
          <w:szCs w:val="24"/>
          <w:lang w:val="ga"/>
        </w:rPr>
        <w:t>Caiteachas iomlán</w:t>
      </w:r>
      <w:r>
        <w:rPr>
          <w:rFonts w:eastAsia="Times New Roman" w:cstheme="minorHAnsi"/>
          <w:sz w:val="24"/>
          <w:szCs w:val="24"/>
          <w:lang w:val="ga"/>
        </w:rPr>
        <w:t xml:space="preserve"> lúide </w:t>
      </w:r>
      <w:r>
        <w:rPr>
          <w:rFonts w:eastAsia="Times New Roman" w:cstheme="minorHAnsi"/>
          <w:b/>
          <w:bCs/>
          <w:sz w:val="24"/>
          <w:szCs w:val="24"/>
          <w:lang w:val="ga"/>
        </w:rPr>
        <w:t>Ioncam iomlán</w:t>
      </w:r>
      <w:r>
        <w:rPr>
          <w:rFonts w:eastAsia="Times New Roman" w:cstheme="minorHAnsi"/>
          <w:sz w:val="24"/>
          <w:szCs w:val="24"/>
          <w:lang w:val="ga"/>
        </w:rPr>
        <w:t>. Ba cheart go mbeadh na figiúirí deiridh a iontrálann tú anseo díreach cosúil leo siúd a iontrálann tú i gcuid 3 den fhoirm iarratais agus i do bhuiséad mionsonraithe.</w:t>
      </w:r>
    </w:p>
    <w:p w14:paraId="1B9A378D" w14:textId="77777777" w:rsidR="00A55937" w:rsidRPr="00A55937" w:rsidRDefault="00A55937" w:rsidP="00A55937">
      <w:pPr>
        <w:keepNext/>
        <w:numPr>
          <w:ilvl w:val="2"/>
          <w:numId w:val="41"/>
        </w:numPr>
        <w:spacing w:before="180" w:after="60" w:line="240" w:lineRule="auto"/>
        <w:ind w:left="0"/>
        <w:outlineLvl w:val="2"/>
        <w:rPr>
          <w:rFonts w:eastAsia="Times New Roman" w:cstheme="minorHAnsi"/>
          <w:b/>
          <w:bCs/>
          <w:color w:val="2E38B1"/>
          <w:sz w:val="24"/>
          <w:szCs w:val="24"/>
        </w:rPr>
      </w:pPr>
      <w:r>
        <w:rPr>
          <w:rFonts w:eastAsia="Times New Roman" w:cstheme="minorHAnsi"/>
          <w:b/>
          <w:bCs/>
          <w:color w:val="2E38B1"/>
          <w:sz w:val="24"/>
          <w:szCs w:val="24"/>
          <w:lang w:val="ga"/>
        </w:rPr>
        <w:lastRenderedPageBreak/>
        <w:t xml:space="preserve">Uaslódáil an fhoirm iarratais agus an t-ábhar tacaíochta </w:t>
      </w:r>
    </w:p>
    <w:p w14:paraId="0651DC84"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Lean na leideanna chun d’fhoirm iarratais atá comhlánaithe agat a uaslódáil, mar aon le buiséad mionsonraithe, CVanna agus aon ábhar tacaíochta riachtanach eile (féach ar chuid </w:t>
      </w:r>
      <w:r>
        <w:rPr>
          <w:rFonts w:eastAsia="Times New Roman" w:cstheme="minorHAnsi"/>
          <w:b/>
          <w:bCs/>
          <w:sz w:val="24"/>
          <w:szCs w:val="24"/>
          <w:lang w:val="ga"/>
        </w:rPr>
        <w:t>1.7 Cén t-ábhar tacaíochta nach mór duit a chur isteach le d’iarratas?</w:t>
      </w:r>
      <w:r>
        <w:rPr>
          <w:rFonts w:eastAsia="Times New Roman" w:cstheme="minorHAnsi"/>
          <w:sz w:val="24"/>
          <w:szCs w:val="24"/>
          <w:lang w:val="ga"/>
        </w:rPr>
        <w:t>). Ní gá duit gach rud a uaslódáil ag an am céanna. Is féidir leat d’iarratas a shábháil mar dhréacht, agus teacht ar ais chuige níos déanaí.</w:t>
      </w:r>
    </w:p>
    <w:p w14:paraId="5745C664" w14:textId="4C2332DA" w:rsidR="00663A61" w:rsidRDefault="00663A61" w:rsidP="00663A61">
      <w:pPr>
        <w:rPr>
          <w:rFonts w:ascii="Calibri" w:hAnsi="Calibri"/>
          <w:sz w:val="24"/>
          <w:szCs w:val="24"/>
        </w:rPr>
      </w:pPr>
      <w:r>
        <w:rPr>
          <w:b/>
          <w:bCs/>
          <w:color w:val="2E38B1"/>
          <w:sz w:val="24"/>
          <w:szCs w:val="24"/>
          <w:lang w:val="ga"/>
        </w:rPr>
        <w:t>Tabhair faoi deara::</w:t>
      </w:r>
      <w:r>
        <w:rPr>
          <w:sz w:val="24"/>
          <w:szCs w:val="24"/>
          <w:lang w:val="ga"/>
        </w:rPr>
        <w:t xml:space="preserve"> má tá d’fhoirm iarratais curtha i gcrích agat mar chomhad </w:t>
      </w:r>
      <w:r>
        <w:rPr>
          <w:b/>
          <w:bCs/>
          <w:sz w:val="24"/>
          <w:szCs w:val="24"/>
          <w:lang w:val="ga"/>
        </w:rPr>
        <w:t>.docx,</w:t>
      </w:r>
      <w:r>
        <w:rPr>
          <w:sz w:val="24"/>
          <w:szCs w:val="24"/>
          <w:lang w:val="ga"/>
        </w:rPr>
        <w:t xml:space="preserve"> agus má tú muiníneach go bhfuil d’fhoirm iarratais líonta isteach i gceart (lena n-áirítear clóscríobh laistigh de na réimsí liatha) ach go léiríonn na seirbhísí ar líne teachtaireacht a deir nach féidir an fhoirm a uaslódáil, déan iarracht í a shábháil mar chomhaid </w:t>
      </w:r>
      <w:r>
        <w:rPr>
          <w:b/>
          <w:bCs/>
          <w:sz w:val="24"/>
          <w:szCs w:val="24"/>
          <w:lang w:val="ga"/>
        </w:rPr>
        <w:t>.doc</w:t>
      </w:r>
      <w:r>
        <w:rPr>
          <w:sz w:val="24"/>
          <w:szCs w:val="24"/>
          <w:lang w:val="ga"/>
        </w:rPr>
        <w:t xml:space="preserve"> agus í a uaslódáil arís.  </w:t>
      </w:r>
    </w:p>
    <w:p w14:paraId="50FD82B8" w14:textId="77777777" w:rsidR="00A55937" w:rsidRPr="00A55937" w:rsidRDefault="00A55937" w:rsidP="00A55937">
      <w:pPr>
        <w:keepNext/>
        <w:numPr>
          <w:ilvl w:val="2"/>
          <w:numId w:val="41"/>
        </w:numPr>
        <w:spacing w:before="180" w:after="60" w:line="240" w:lineRule="auto"/>
        <w:ind w:left="0"/>
        <w:outlineLvl w:val="2"/>
        <w:rPr>
          <w:rFonts w:eastAsia="Times New Roman" w:cstheme="minorHAnsi"/>
          <w:b/>
          <w:bCs/>
          <w:color w:val="2E38B1"/>
          <w:sz w:val="24"/>
          <w:szCs w:val="24"/>
        </w:rPr>
      </w:pPr>
      <w:r>
        <w:rPr>
          <w:rFonts w:eastAsia="Times New Roman" w:cstheme="minorHAnsi"/>
          <w:b/>
          <w:bCs/>
          <w:color w:val="2E38B1"/>
          <w:sz w:val="24"/>
          <w:szCs w:val="24"/>
          <w:lang w:val="ga"/>
        </w:rPr>
        <w:t xml:space="preserve">Seol an t-iarratas </w:t>
      </w:r>
    </w:p>
    <w:p w14:paraId="288CB4C5"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 xml:space="preserve">Nuair a bheidh tú sásta go bhfuil gach rud atá de dhíth chun tacú le d’iarratas uaslódáilte agat agus tic curtha leis an dearbhú agat, cliceáil </w:t>
      </w:r>
      <w:r>
        <w:rPr>
          <w:rFonts w:eastAsia="Times New Roman" w:cstheme="minorHAnsi"/>
          <w:b/>
          <w:bCs/>
          <w:sz w:val="24"/>
          <w:szCs w:val="24"/>
          <w:lang w:val="ga"/>
        </w:rPr>
        <w:t>Cuir isteach</w:t>
      </w:r>
      <w:r>
        <w:rPr>
          <w:rFonts w:eastAsia="Times New Roman" w:cstheme="minorHAnsi"/>
          <w:sz w:val="24"/>
          <w:szCs w:val="24"/>
          <w:lang w:val="ga"/>
        </w:rPr>
        <w:t>.</w:t>
      </w:r>
    </w:p>
    <w:p w14:paraId="38FFC0EF" w14:textId="77777777" w:rsidR="00A55937" w:rsidRPr="00A55937" w:rsidRDefault="00A55937" w:rsidP="00A55937">
      <w:pPr>
        <w:spacing w:before="60" w:after="120"/>
        <w:rPr>
          <w:rFonts w:eastAsia="Times New Roman" w:cstheme="minorHAnsi"/>
          <w:sz w:val="24"/>
          <w:szCs w:val="24"/>
        </w:rPr>
      </w:pPr>
      <w:r>
        <w:rPr>
          <w:rFonts w:eastAsia="Times New Roman" w:cstheme="minorHAnsi"/>
          <w:sz w:val="24"/>
          <w:szCs w:val="24"/>
          <w:lang w:val="ga"/>
        </w:rPr>
        <w:t>Ní féidir an t</w:t>
      </w:r>
      <w:r>
        <w:rPr>
          <w:rFonts w:eastAsia="Times New Roman" w:cstheme="minorHAnsi"/>
          <w:sz w:val="24"/>
          <w:szCs w:val="24"/>
          <w:lang w:val="ga"/>
        </w:rPr>
        <w:noBreakHyphen/>
        <w:t>iarratas a athrú tar éis é a chur isteach. Ná cuir an t</w:t>
      </w:r>
      <w:r>
        <w:rPr>
          <w:rFonts w:eastAsia="Times New Roman" w:cstheme="minorHAnsi"/>
          <w:sz w:val="24"/>
          <w:szCs w:val="24"/>
          <w:lang w:val="ga"/>
        </w:rPr>
        <w:noBreakHyphen/>
        <w:t>iarratas isteach go dtí go mbeidh tú iomlán sásta leis.</w:t>
      </w:r>
    </w:p>
    <w:p w14:paraId="056D1B24" w14:textId="3C3B0616" w:rsidR="00A55937" w:rsidRPr="00A55937" w:rsidRDefault="00A55937" w:rsidP="001720B0">
      <w:pPr>
        <w:spacing w:before="60" w:after="120"/>
        <w:rPr>
          <w:rFonts w:eastAsia="Times New Roman" w:cstheme="minorHAnsi"/>
          <w:bCs/>
          <w:color w:val="FF0000"/>
          <w:kern w:val="32"/>
          <w:sz w:val="24"/>
          <w:szCs w:val="24"/>
        </w:rPr>
      </w:pPr>
      <w:r>
        <w:rPr>
          <w:rFonts w:eastAsia="Times New Roman" w:cstheme="minorHAnsi"/>
          <w:sz w:val="24"/>
          <w:szCs w:val="24"/>
          <w:lang w:val="ga"/>
        </w:rPr>
        <w:t xml:space="preserve">Ba cheart go bhfaighfeá dhá ríomhphost. Eiseofar an chéad cheann láithreach bonn nuair a gheobhaidh an Chomhairle Ealaíon d’iarratas. D’fhéadfá an dara ceann a fháil cúpla nóiméad ina dhiaidh sin agus d’uimhir iarratais ann, a úsáidfear i ngach comhfhreagras a bhaineann leis an iarratas seo. </w:t>
      </w:r>
      <w:r>
        <w:rPr>
          <w:rFonts w:eastAsia="Times New Roman" w:cstheme="minorHAnsi"/>
          <w:b/>
          <w:bCs/>
          <w:color w:val="2E38B1"/>
          <w:sz w:val="24"/>
          <w:szCs w:val="24"/>
          <w:lang w:val="ga"/>
        </w:rPr>
        <w:t>Tabhair faoi deara</w:t>
      </w:r>
      <w:r>
        <w:rPr>
          <w:rFonts w:eastAsia="Times New Roman" w:cstheme="minorHAnsi"/>
          <w:color w:val="2E38B1"/>
          <w:sz w:val="24"/>
          <w:szCs w:val="24"/>
          <w:lang w:val="ga"/>
        </w:rPr>
        <w:t xml:space="preserve">: </w:t>
      </w:r>
      <w:r>
        <w:rPr>
          <w:rFonts w:eastAsia="Times New Roman" w:cstheme="minorHAnsi"/>
          <w:sz w:val="24"/>
          <w:szCs w:val="24"/>
          <w:lang w:val="ga"/>
        </w:rPr>
        <w:t xml:space="preserve">tá sé tábhachtach go rachfá i dteagmháil le </w:t>
      </w:r>
      <w:hyperlink r:id="rId29" w:history="1">
        <w:r>
          <w:rPr>
            <w:rFonts w:eastAsia="Times New Roman" w:cstheme="minorHAnsi"/>
            <w:color w:val="2E38B1"/>
            <w:sz w:val="24"/>
            <w:szCs w:val="24"/>
            <w:u w:val="single"/>
            <w:lang w:val="ga"/>
          </w:rPr>
          <w:t>onlineservices@artscouncil.ie</w:t>
        </w:r>
      </w:hyperlink>
      <w:r>
        <w:rPr>
          <w:rFonts w:eastAsia="Times New Roman" w:cstheme="minorHAnsi"/>
          <w:color w:val="2E38B1"/>
          <w:sz w:val="24"/>
          <w:szCs w:val="24"/>
          <w:lang w:val="ga"/>
        </w:rPr>
        <w:t xml:space="preserve"> </w:t>
      </w:r>
      <w:r>
        <w:rPr>
          <w:rFonts w:eastAsia="Times New Roman" w:cstheme="minorHAnsi"/>
          <w:b/>
          <w:bCs/>
          <w:sz w:val="24"/>
          <w:szCs w:val="24"/>
          <w:lang w:val="ga"/>
        </w:rPr>
        <w:t>mura bhfaigheann tú</w:t>
      </w:r>
      <w:r>
        <w:rPr>
          <w:rFonts w:eastAsia="Times New Roman" w:cstheme="minorHAnsi"/>
          <w:sz w:val="24"/>
          <w:szCs w:val="24"/>
          <w:lang w:val="ga"/>
        </w:rPr>
        <w:t xml:space="preserve"> an dara ríomhphost deimhnithe ina mbeidh an uimhir iarratais.</w:t>
      </w:r>
      <w:bookmarkStart w:id="79" w:name="_Hlt356574514"/>
      <w:bookmarkStart w:id="80" w:name="_Hlt356574511"/>
      <w:bookmarkEnd w:id="58"/>
      <w:bookmarkEnd w:id="79"/>
      <w:bookmarkEnd w:id="80"/>
    </w:p>
    <w:p w14:paraId="0A5FDC7E" w14:textId="3F51481A" w:rsidR="001720B0" w:rsidRDefault="001720B0">
      <w:pPr>
        <w:rPr>
          <w:rFonts w:ascii="Calibri" w:eastAsia="Times New Roman" w:hAnsi="Calibri" w:cs="Arial"/>
          <w:bCs/>
          <w:color w:val="0070C0"/>
          <w:kern w:val="32"/>
          <w:sz w:val="36"/>
          <w:szCs w:val="36"/>
          <w:highlight w:val="lightGray"/>
        </w:rPr>
      </w:pPr>
      <w:r>
        <w:rPr>
          <w:rFonts w:ascii="Calibri" w:eastAsia="Times New Roman" w:hAnsi="Calibri" w:cs="Arial"/>
          <w:color w:val="0070C0"/>
          <w:kern w:val="32"/>
          <w:sz w:val="36"/>
          <w:szCs w:val="36"/>
          <w:highlight w:val="lightGray"/>
          <w:lang w:val="ga"/>
        </w:rPr>
        <w:br w:type="page"/>
      </w:r>
    </w:p>
    <w:p w14:paraId="1A9A8FF0" w14:textId="77777777" w:rsidR="00167159" w:rsidRPr="001720B0" w:rsidRDefault="00167159" w:rsidP="00663A61">
      <w:pPr>
        <w:pStyle w:val="Heading1"/>
        <w:keepLines w:val="0"/>
        <w:numPr>
          <w:ilvl w:val="0"/>
          <w:numId w:val="47"/>
        </w:numPr>
        <w:pBdr>
          <w:bottom w:val="single" w:sz="6" w:space="2" w:color="auto"/>
        </w:pBdr>
        <w:spacing w:before="0" w:after="120"/>
        <w:rPr>
          <w:rFonts w:ascii="Calibri" w:eastAsia="Times New Roman" w:hAnsi="Calibri" w:cs="Arial"/>
          <w:bCs/>
          <w:color w:val="2E38B1"/>
          <w:kern w:val="32"/>
          <w:sz w:val="36"/>
          <w:szCs w:val="36"/>
        </w:rPr>
      </w:pPr>
      <w:bookmarkStart w:id="81" w:name="_Toc187145849"/>
      <w:r>
        <w:rPr>
          <w:rFonts w:ascii="Calibri" w:eastAsia="Times New Roman" w:hAnsi="Calibri" w:cs="Arial"/>
          <w:color w:val="2E38B1"/>
          <w:kern w:val="32"/>
          <w:sz w:val="36"/>
          <w:szCs w:val="36"/>
          <w:lang w:val="ga"/>
        </w:rPr>
        <w:lastRenderedPageBreak/>
        <w:t>An chaoi a ndéanaimid measúnú ar d’iarratas</w:t>
      </w:r>
      <w:bookmarkEnd w:id="81"/>
      <w:r>
        <w:rPr>
          <w:rFonts w:ascii="Calibri" w:eastAsia="Times New Roman" w:hAnsi="Calibri" w:cs="Arial"/>
          <w:color w:val="2E38B1"/>
          <w:kern w:val="32"/>
          <w:sz w:val="36"/>
          <w:szCs w:val="36"/>
          <w:lang w:val="ga"/>
        </w:rPr>
        <w:t> </w:t>
      </w:r>
    </w:p>
    <w:p w14:paraId="64875761" w14:textId="1B2456BF" w:rsidR="00893C43" w:rsidRPr="00E344F8" w:rsidRDefault="00893C43" w:rsidP="00E344F8">
      <w:pPr>
        <w:pStyle w:val="ListParagraph"/>
        <w:keepNext/>
        <w:numPr>
          <w:ilvl w:val="1"/>
          <w:numId w:val="38"/>
        </w:numPr>
        <w:spacing w:before="120" w:after="60"/>
        <w:outlineLvl w:val="1"/>
        <w:rPr>
          <w:rFonts w:cs="Calibri"/>
          <w:b/>
          <w:color w:val="2E38B1"/>
          <w:sz w:val="24"/>
          <w:szCs w:val="24"/>
        </w:rPr>
      </w:pPr>
      <w:bookmarkStart w:id="82" w:name="_Toc187145850"/>
      <w:r>
        <w:rPr>
          <w:rFonts w:cs="Calibri"/>
          <w:b/>
          <w:bCs/>
          <w:color w:val="2E38B1"/>
          <w:sz w:val="24"/>
          <w:szCs w:val="24"/>
          <w:lang w:val="ga"/>
        </w:rPr>
        <w:t>Forbhreathnú</w:t>
      </w:r>
      <w:bookmarkEnd w:id="82"/>
    </w:p>
    <w:p w14:paraId="287A3A1E" w14:textId="77777777" w:rsidR="00655333" w:rsidRPr="00655333" w:rsidRDefault="00655333" w:rsidP="00655333">
      <w:pPr>
        <w:ind w:left="-57"/>
        <w:rPr>
          <w:rFonts w:cstheme="minorHAnsi"/>
          <w:sz w:val="24"/>
          <w:szCs w:val="24"/>
        </w:rPr>
      </w:pPr>
      <w:r>
        <w:rPr>
          <w:rFonts w:cstheme="minorHAnsi"/>
          <w:sz w:val="24"/>
          <w:szCs w:val="24"/>
          <w:lang w:val="ga"/>
        </w:rPr>
        <w:t xml:space="preserve">Déanann an Chomhairle Ealaíon gach iarratas a mheas, tugann sí breith orthu agus cuireann sí a breith in iúl do na hiarratasóirí de réir na nósanna imeachta atá leagtha síos. Is é an aidhm atá ann a chinntiú go bhfuil córas cothrom trédhearcach ann maidir le dámhachtainí a bhronnadh. </w:t>
      </w:r>
    </w:p>
    <w:p w14:paraId="3690AC93" w14:textId="77777777" w:rsidR="00167159" w:rsidRPr="00E344F8" w:rsidRDefault="00167159" w:rsidP="00E344F8">
      <w:pPr>
        <w:pStyle w:val="ListParagraph"/>
        <w:keepNext/>
        <w:numPr>
          <w:ilvl w:val="1"/>
          <w:numId w:val="38"/>
        </w:numPr>
        <w:spacing w:before="120" w:after="60"/>
        <w:outlineLvl w:val="1"/>
        <w:rPr>
          <w:rFonts w:cs="Calibri"/>
          <w:b/>
          <w:color w:val="2E38B1"/>
          <w:sz w:val="24"/>
          <w:szCs w:val="24"/>
        </w:rPr>
      </w:pPr>
      <w:bookmarkStart w:id="83" w:name="_Toc187145851"/>
      <w:r>
        <w:rPr>
          <w:rFonts w:cs="Calibri"/>
          <w:b/>
          <w:bCs/>
          <w:color w:val="2E38B1"/>
          <w:sz w:val="24"/>
          <w:szCs w:val="24"/>
          <w:lang w:val="ga"/>
        </w:rPr>
        <w:t>An próiseas measúnaithe</w:t>
      </w:r>
      <w:bookmarkEnd w:id="83"/>
      <w:r>
        <w:rPr>
          <w:rFonts w:cs="Calibri"/>
          <w:b/>
          <w:bCs/>
          <w:color w:val="2E38B1"/>
          <w:sz w:val="24"/>
          <w:szCs w:val="24"/>
          <w:lang w:val="ga"/>
        </w:rPr>
        <w:t> </w:t>
      </w:r>
    </w:p>
    <w:p w14:paraId="67395AB1" w14:textId="77777777" w:rsidR="00167159" w:rsidRPr="005A755E" w:rsidRDefault="00167159" w:rsidP="009123E8">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Déanann an Chomhairle Ealaíon gach iarratas a fhaightear a phróiseáil mar seo a leanas: </w:t>
      </w:r>
    </w:p>
    <w:p w14:paraId="1E592998"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rPr>
      </w:pPr>
      <w:r>
        <w:rPr>
          <w:rFonts w:ascii="Calibri" w:eastAsia="Times New Roman" w:hAnsi="Calibri" w:cs="Calibri"/>
          <w:sz w:val="24"/>
          <w:szCs w:val="24"/>
          <w:lang w:val="ga"/>
        </w:rPr>
        <w:t>Seiceáiltear incháilitheacht d’iarratais – cuirtear gach iarratas incháilithe ar aghaidh chuig an gcéim mheasúnaithe. </w:t>
      </w:r>
    </w:p>
    <w:p w14:paraId="5D9D7845"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rPr>
      </w:pPr>
      <w:r>
        <w:rPr>
          <w:rFonts w:ascii="Calibri" w:eastAsia="Times New Roman" w:hAnsi="Calibri" w:cs="Calibri"/>
          <w:sz w:val="24"/>
          <w:szCs w:val="24"/>
          <w:lang w:val="ga"/>
        </w:rPr>
        <w:t>Déanann comhairleoir(í) agus/nó an fhoireann measúnú ar an iarratas. </w:t>
      </w:r>
    </w:p>
    <w:p w14:paraId="7D1BD6EA"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rPr>
      </w:pPr>
      <w:r>
        <w:rPr>
          <w:rFonts w:ascii="Calibri" w:eastAsia="Times New Roman" w:hAnsi="Calibri" w:cs="Calibri"/>
          <w:sz w:val="24"/>
          <w:szCs w:val="24"/>
          <w:lang w:val="ga"/>
        </w:rPr>
        <w:t>Molann comhairleoir(í) agus/nó an fhoireann ar cheart iarratas a chur ar an ngearrliosta nó nár cheart. </w:t>
      </w:r>
    </w:p>
    <w:p w14:paraId="3010C5C5"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rPr>
      </w:pPr>
      <w:r>
        <w:rPr>
          <w:rFonts w:ascii="Calibri" w:eastAsia="Times New Roman" w:hAnsi="Calibri" w:cs="Calibri"/>
          <w:sz w:val="24"/>
          <w:szCs w:val="24"/>
          <w:lang w:val="ga"/>
        </w:rPr>
        <w:t>Déanann an painéal piaraí athbhreithniú ar na hiarratais go léir ar an ngearrliosta agus ar an ábhar gaolmhar, ansin tugann sé scóir agus déantar cinntí. </w:t>
      </w:r>
    </w:p>
    <w:p w14:paraId="0E7FECAA"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rPr>
      </w:pPr>
      <w:r>
        <w:rPr>
          <w:rFonts w:ascii="Calibri" w:eastAsia="Times New Roman" w:hAnsi="Calibri" w:cs="Calibri"/>
          <w:sz w:val="24"/>
          <w:szCs w:val="24"/>
          <w:lang w:val="ga"/>
        </w:rPr>
        <w:t>Cuirtear na cinntí in iúl do na hiarratasóirí i scríbhinn. </w:t>
      </w:r>
    </w:p>
    <w:p w14:paraId="5CA6DDEB" w14:textId="77777777" w:rsidR="00167159" w:rsidRPr="005A755E" w:rsidRDefault="00167159" w:rsidP="009123E8">
      <w:pPr>
        <w:numPr>
          <w:ilvl w:val="0"/>
          <w:numId w:val="34"/>
        </w:numPr>
        <w:spacing w:after="120"/>
        <w:ind w:left="426"/>
        <w:textAlignment w:val="baseline"/>
        <w:rPr>
          <w:rFonts w:ascii="Calibri" w:eastAsia="Times New Roman" w:hAnsi="Calibri" w:cs="Calibri"/>
          <w:sz w:val="24"/>
          <w:szCs w:val="24"/>
        </w:rPr>
      </w:pPr>
      <w:r>
        <w:rPr>
          <w:rFonts w:ascii="Calibri" w:eastAsia="Times New Roman" w:hAnsi="Calibri" w:cs="Calibri"/>
          <w:sz w:val="24"/>
          <w:szCs w:val="24"/>
          <w:lang w:val="ga"/>
        </w:rPr>
        <w:t>Déanann an Chomhairle nóta de na cinntí. </w:t>
      </w:r>
    </w:p>
    <w:p w14:paraId="089C6800" w14:textId="77777777" w:rsidR="00167159" w:rsidRPr="00E344F8" w:rsidRDefault="00167159" w:rsidP="00E344F8">
      <w:pPr>
        <w:pStyle w:val="ListParagraph"/>
        <w:keepNext/>
        <w:numPr>
          <w:ilvl w:val="1"/>
          <w:numId w:val="38"/>
        </w:numPr>
        <w:spacing w:before="120" w:after="60"/>
        <w:outlineLvl w:val="1"/>
        <w:rPr>
          <w:rFonts w:cs="Calibri"/>
          <w:b/>
          <w:color w:val="2E38B1"/>
          <w:sz w:val="24"/>
          <w:szCs w:val="24"/>
        </w:rPr>
      </w:pPr>
      <w:bookmarkStart w:id="84" w:name="_Toc187145852"/>
      <w:r>
        <w:rPr>
          <w:rFonts w:cs="Calibri"/>
          <w:b/>
          <w:bCs/>
          <w:color w:val="2E38B1"/>
          <w:sz w:val="24"/>
          <w:szCs w:val="24"/>
          <w:lang w:val="ga"/>
        </w:rPr>
        <w:t>Critéir chun iarratais a mheasúnú</w:t>
      </w:r>
      <w:bookmarkEnd w:id="84"/>
      <w:r>
        <w:rPr>
          <w:rFonts w:cs="Calibri"/>
          <w:b/>
          <w:bCs/>
          <w:color w:val="2E38B1"/>
          <w:sz w:val="24"/>
          <w:szCs w:val="24"/>
          <w:lang w:val="ga"/>
        </w:rPr>
        <w:t> </w:t>
      </w:r>
    </w:p>
    <w:p w14:paraId="734E837E" w14:textId="77777777" w:rsidR="00167159" w:rsidRPr="005A755E" w:rsidRDefault="00167159" w:rsidP="009123E8">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Déanfar measúnú ar fhoirmeacha iarratais agus ar ábhar tacaíochta agus tabharfar scór dóibh i gcoinne na dtrí chritéar seo a leanas: </w:t>
      </w:r>
    </w:p>
    <w:p w14:paraId="26175B28" w14:textId="77777777" w:rsidR="00167159" w:rsidRPr="001720B0" w:rsidRDefault="00167159" w:rsidP="009123E8">
      <w:pPr>
        <w:pStyle w:val="ListParagraph"/>
        <w:numPr>
          <w:ilvl w:val="0"/>
          <w:numId w:val="35"/>
        </w:numPr>
        <w:spacing w:after="120"/>
        <w:ind w:left="0"/>
        <w:contextualSpacing w:val="0"/>
        <w:textAlignment w:val="baseline"/>
        <w:rPr>
          <w:rFonts w:ascii="Calibri" w:eastAsia="Times New Roman" w:hAnsi="Calibri" w:cs="Calibri"/>
          <w:b/>
          <w:color w:val="2E38B1"/>
          <w:sz w:val="24"/>
          <w:szCs w:val="24"/>
        </w:rPr>
      </w:pPr>
      <w:r>
        <w:rPr>
          <w:rFonts w:ascii="Calibri" w:eastAsia="Times New Roman" w:hAnsi="Calibri" w:cs="Calibri"/>
          <w:b/>
          <w:bCs/>
          <w:color w:val="2E38B1"/>
          <w:sz w:val="24"/>
          <w:szCs w:val="24"/>
          <w:lang w:val="ga"/>
        </w:rPr>
        <w:t>Caighdeán agus oiriúnacht an togra </w:t>
      </w:r>
    </w:p>
    <w:p w14:paraId="6910D409" w14:textId="4D6063C3" w:rsidR="00167159" w:rsidRPr="005A755E" w:rsidRDefault="0089098A"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Cuntas teiste ar an eagraíocht atá ag déanamh iarratais agus ar na comhpháirtithe uile atá bainteach leis. </w:t>
      </w:r>
    </w:p>
    <w:p w14:paraId="45A35A8D" w14:textId="05E002F0" w:rsidR="00167159" w:rsidRPr="005A755E" w:rsidRDefault="006E5A70"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Caighdeán na rannpháirtíochta le healaíontóirí, le cleachtóirí ealaíon agus leis an bpobal </w:t>
      </w:r>
    </w:p>
    <w:p w14:paraId="26D5A1AD" w14:textId="2AC5FD65"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Comhleanúnachas na ngníomhaíochtaí i dtaca leis na móraidhmeanna ealaíonta.  </w:t>
      </w:r>
    </w:p>
    <w:p w14:paraId="6CA82424" w14:textId="77777777" w:rsidR="00167159" w:rsidRPr="001720B0" w:rsidRDefault="00167159" w:rsidP="009123E8">
      <w:pPr>
        <w:pStyle w:val="ListParagraph"/>
        <w:numPr>
          <w:ilvl w:val="0"/>
          <w:numId w:val="35"/>
        </w:numPr>
        <w:spacing w:after="120"/>
        <w:ind w:left="0"/>
        <w:contextualSpacing w:val="0"/>
        <w:textAlignment w:val="baseline"/>
        <w:rPr>
          <w:rFonts w:ascii="Calibri" w:eastAsia="Times New Roman" w:hAnsi="Calibri" w:cs="Calibri"/>
          <w:b/>
          <w:color w:val="2E38B1"/>
          <w:sz w:val="24"/>
          <w:szCs w:val="24"/>
        </w:rPr>
      </w:pPr>
      <w:r>
        <w:rPr>
          <w:rFonts w:ascii="Calibri" w:eastAsia="Times New Roman" w:hAnsi="Calibri" w:cs="Calibri"/>
          <w:b/>
          <w:bCs/>
          <w:color w:val="2E38B1"/>
          <w:sz w:val="24"/>
          <w:szCs w:val="24"/>
          <w:lang w:val="ga"/>
        </w:rPr>
        <w:t>A mhéid is a chomhlíonann an togra cuspóir na dámhachtana </w:t>
      </w:r>
    </w:p>
    <w:p w14:paraId="097F5F0F" w14:textId="77777777" w:rsidR="00167159" w:rsidRPr="009123E8"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An leibhéal rannpháirtíochta cómhalairt agus cothromaíocht na hinfheistíochta idir na comhpháirtithe </w:t>
      </w:r>
    </w:p>
    <w:p w14:paraId="766E7E2A" w14:textId="7DDD7585" w:rsidR="00167159" w:rsidRPr="009123E8"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 xml:space="preserve">Caighdeán na dtacaíochtaí a ofráiltear d’ealaíontóirí agus/nó do chleachtóirí ealaíon </w:t>
      </w:r>
    </w:p>
    <w:p w14:paraId="07EB088C" w14:textId="77777777"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Inniúlacht rannpháirtíocht ghníomhach a chumasú le healaíontóirí, pobail agus lucht féachana nua agus éagsúil, agus/nó </w:t>
      </w:r>
    </w:p>
    <w:p w14:paraId="5EB39CED" w14:textId="77777777"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In ann tógáil ar dheiseanna nua, agus/nó </w:t>
      </w:r>
    </w:p>
    <w:p w14:paraId="2B982789" w14:textId="1858606B"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lastRenderedPageBreak/>
        <w:t>Tionchar is dócha a bheidh ann sa ghearrthéarma, sa mheántéarma agus san fhadtéarma. </w:t>
      </w:r>
    </w:p>
    <w:p w14:paraId="07317AC8" w14:textId="77777777" w:rsidR="00167159" w:rsidRPr="001720B0" w:rsidRDefault="00167159" w:rsidP="009123E8">
      <w:pPr>
        <w:pStyle w:val="ListParagraph"/>
        <w:numPr>
          <w:ilvl w:val="0"/>
          <w:numId w:val="35"/>
        </w:numPr>
        <w:spacing w:after="120"/>
        <w:ind w:left="0"/>
        <w:contextualSpacing w:val="0"/>
        <w:textAlignment w:val="baseline"/>
        <w:rPr>
          <w:rFonts w:ascii="Calibri" w:eastAsia="Times New Roman" w:hAnsi="Calibri" w:cs="Calibri"/>
          <w:b/>
          <w:color w:val="2E38B1"/>
          <w:sz w:val="24"/>
          <w:szCs w:val="24"/>
        </w:rPr>
      </w:pPr>
      <w:r>
        <w:rPr>
          <w:rFonts w:ascii="Calibri" w:eastAsia="Times New Roman" w:hAnsi="Calibri" w:cs="Calibri"/>
          <w:b/>
          <w:bCs/>
          <w:color w:val="2E38B1"/>
          <w:sz w:val="24"/>
          <w:szCs w:val="24"/>
          <w:lang w:val="ga"/>
        </w:rPr>
        <w:t>Indéantacht an togra </w:t>
      </w:r>
    </w:p>
    <w:p w14:paraId="103FED20" w14:textId="77777777" w:rsidR="00167159" w:rsidRPr="005A755E"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Inniúlacht an togra a sheachadadh i dtéarmaí pleanála oibríochtúla</w:t>
      </w:r>
    </w:p>
    <w:p w14:paraId="7F78AD60" w14:textId="77777777" w:rsidR="00167159" w:rsidRPr="009123E8" w:rsidRDefault="00167159"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Caighdeán na rannpháirtíochta cómhalairt idir comhpháirtithe </w:t>
      </w:r>
    </w:p>
    <w:p w14:paraId="53A04A63" w14:textId="1177978E" w:rsidR="00167159" w:rsidRPr="009123E8" w:rsidRDefault="000B160B"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Leibhéal acmhainní ar fáil maidir le cláir </w:t>
      </w:r>
    </w:p>
    <w:p w14:paraId="4752A463" w14:textId="33FDDC48" w:rsidR="00167159" w:rsidRPr="005A755E" w:rsidRDefault="000B160B" w:rsidP="009123E8">
      <w:pPr>
        <w:pStyle w:val="ListParagraph"/>
        <w:numPr>
          <w:ilvl w:val="0"/>
          <w:numId w:val="33"/>
        </w:numPr>
        <w:spacing w:after="120"/>
        <w:ind w:left="426"/>
        <w:contextualSpacing w:val="0"/>
        <w:textAlignment w:val="baseline"/>
        <w:rPr>
          <w:rFonts w:ascii="Calibri" w:eastAsia="Times New Roman" w:hAnsi="Calibri" w:cs="Calibri"/>
          <w:sz w:val="24"/>
          <w:szCs w:val="24"/>
        </w:rPr>
      </w:pPr>
      <w:r>
        <w:rPr>
          <w:rFonts w:ascii="Calibri" w:eastAsia="Times New Roman" w:hAnsi="Calibri" w:cs="Calibri"/>
          <w:sz w:val="24"/>
          <w:szCs w:val="24"/>
          <w:lang w:val="ga"/>
        </w:rPr>
        <w:t>An fhaisnéis airgeadais a cuireadh ar fáil. </w:t>
      </w:r>
    </w:p>
    <w:p w14:paraId="29DF5F83" w14:textId="3AC19608" w:rsidR="00655333" w:rsidRPr="003111C8" w:rsidRDefault="00655333" w:rsidP="003111C8">
      <w:pPr>
        <w:pStyle w:val="ListParagraph"/>
        <w:keepNext/>
        <w:numPr>
          <w:ilvl w:val="1"/>
          <w:numId w:val="38"/>
        </w:numPr>
        <w:spacing w:before="120" w:after="60"/>
        <w:outlineLvl w:val="1"/>
        <w:rPr>
          <w:rFonts w:cs="Calibri"/>
          <w:b/>
          <w:color w:val="2E38B1"/>
          <w:sz w:val="24"/>
          <w:szCs w:val="24"/>
        </w:rPr>
      </w:pPr>
      <w:bookmarkStart w:id="85" w:name="_Toc89875545"/>
      <w:bookmarkStart w:id="86" w:name="_Toc187145853"/>
      <w:r>
        <w:rPr>
          <w:rFonts w:cs="Calibri"/>
          <w:b/>
          <w:bCs/>
          <w:color w:val="2E38B1"/>
          <w:sz w:val="24"/>
          <w:szCs w:val="24"/>
          <w:lang w:val="ga"/>
        </w:rPr>
        <w:t>Painéil phiaraí</w:t>
      </w:r>
      <w:bookmarkEnd w:id="85"/>
      <w:bookmarkEnd w:id="86"/>
    </w:p>
    <w:p w14:paraId="795FDAC3" w14:textId="77777777" w:rsidR="00655333" w:rsidRPr="003111C8" w:rsidRDefault="00655333" w:rsidP="00655333">
      <w:pPr>
        <w:rPr>
          <w:rFonts w:eastAsia="Calibri" w:cstheme="minorHAnsi"/>
          <w:sz w:val="24"/>
          <w:szCs w:val="24"/>
        </w:rPr>
      </w:pPr>
      <w:r>
        <w:rPr>
          <w:rFonts w:cstheme="minorHAnsi"/>
          <w:sz w:val="24"/>
          <w:szCs w:val="24"/>
          <w:lang w:val="ga"/>
        </w:rPr>
        <w:t xml:space="preserve">Is é cuspóir chruinnithe an phainéil piaraí ná éagsúlacht tuairimí saineolacha a cheadú chun faisnéis a chur ar fáil don phróiseas cinnteoireachta. De ghnáth cuimsíonn painéil phiaraí triúr moltóirí seachtracha ar a laghad a bhfuil saineolas ábhartha acu ar an bhfoirm ealaíne agus/nó ar an gcleachtas ealaíon. </w:t>
      </w:r>
    </w:p>
    <w:p w14:paraId="6D585131" w14:textId="77777777" w:rsidR="00655333" w:rsidRPr="003111C8" w:rsidRDefault="00655333" w:rsidP="00655333">
      <w:pPr>
        <w:rPr>
          <w:rFonts w:cstheme="minorHAnsi"/>
          <w:sz w:val="24"/>
          <w:szCs w:val="24"/>
        </w:rPr>
      </w:pPr>
      <w:r>
        <w:rPr>
          <w:rFonts w:cstheme="minorHAnsi"/>
          <w:sz w:val="24"/>
          <w:szCs w:val="24"/>
          <w:lang w:val="ga"/>
        </w:rPr>
        <w:t>Bíonn comhalta de chuid na Comhairle Ealaíon i gceannas ar gach cruinniú de ghnáth agus gníomhaíonn an comhalta sin mar chathaoirleach gan ceart vótála. Freastalaíonn comhairleoirí agus foireann na Comhairle Ealaíon ar na cruinnithe de réir mar is gá, agus bíonn na daoine a raibh baint acu le measúnú tosaigh na n-iarratas ar fáil chun faisnéis a sholáthar, de réir mar is gá. Beidh rochtain ag lucht an phainéil ar gach iarratas ar an ngearrliosta agus ar an ábhar gaolmhar go léir lá roimh an gcruinniú, tráth a ndéanann siad na hiarratais ar an ngearrliosta a athbhreithniú, a phlé agus a scóráil. Ina dhiaidh sin, déantar iarratais a rangú de réir scóir. Mar thoradh ar an gcomhthéacs iomaíoch agus ar an mbuiséad ar fáil, is dóigh nach mbeidh an Chomhairle Ealaíon in ann a mhaoiniú ach líon beag de na hiarratais a gheofar.</w:t>
      </w:r>
    </w:p>
    <w:p w14:paraId="702FA36F" w14:textId="77777777" w:rsidR="00655333" w:rsidRPr="003111C8" w:rsidRDefault="00655333" w:rsidP="001720B0">
      <w:pPr>
        <w:keepNext/>
        <w:numPr>
          <w:ilvl w:val="1"/>
          <w:numId w:val="38"/>
        </w:numPr>
        <w:spacing w:before="120" w:after="60"/>
        <w:ind w:left="0" w:hanging="567"/>
        <w:outlineLvl w:val="1"/>
        <w:rPr>
          <w:rFonts w:cs="Calibri"/>
          <w:b/>
          <w:color w:val="2E38B1"/>
          <w:sz w:val="24"/>
          <w:szCs w:val="24"/>
        </w:rPr>
      </w:pPr>
      <w:bookmarkStart w:id="87" w:name="_Toc89875546"/>
      <w:bookmarkStart w:id="88" w:name="_Toc187145854"/>
      <w:r>
        <w:rPr>
          <w:rFonts w:cs="Calibri"/>
          <w:b/>
          <w:bCs/>
          <w:color w:val="2E38B1"/>
          <w:sz w:val="24"/>
          <w:szCs w:val="24"/>
          <w:lang w:val="ga"/>
        </w:rPr>
        <w:t>Próiseas Scórála</w:t>
      </w:r>
      <w:bookmarkEnd w:id="87"/>
      <w:bookmarkEnd w:id="88"/>
    </w:p>
    <w:p w14:paraId="6E9DC30C" w14:textId="77777777" w:rsidR="00655333" w:rsidRPr="003111C8" w:rsidRDefault="00655333" w:rsidP="00655333">
      <w:pPr>
        <w:spacing w:after="0"/>
        <w:rPr>
          <w:rFonts w:cstheme="minorHAnsi"/>
          <w:sz w:val="24"/>
          <w:szCs w:val="24"/>
        </w:rPr>
      </w:pPr>
      <w:r>
        <w:rPr>
          <w:rFonts w:cstheme="minorHAnsi"/>
          <w:sz w:val="24"/>
          <w:szCs w:val="24"/>
          <w:lang w:val="ga"/>
        </w:rPr>
        <w:t>Iarrtar ar an bpainéal na hiarratais a scóráil de réir an chórais seo a leanas:</w:t>
      </w:r>
    </w:p>
    <w:p w14:paraId="35508897" w14:textId="77777777" w:rsidR="00655333" w:rsidRPr="003111C8" w:rsidRDefault="00655333" w:rsidP="0068289B">
      <w:pPr>
        <w:pStyle w:val="Bullet"/>
        <w:spacing w:before="120" w:after="120" w:line="240" w:lineRule="auto"/>
        <w:rPr>
          <w:rFonts w:cstheme="minorHAnsi"/>
          <w:sz w:val="24"/>
          <w:szCs w:val="24"/>
        </w:rPr>
      </w:pPr>
      <w:r>
        <w:rPr>
          <w:rFonts w:cstheme="minorHAnsi"/>
          <w:b/>
          <w:bCs/>
          <w:sz w:val="24"/>
          <w:szCs w:val="24"/>
          <w:lang w:val="ga"/>
        </w:rPr>
        <w:t xml:space="preserve">A – Caithfear a Mhaoiniú </w:t>
      </w:r>
      <w:r>
        <w:rPr>
          <w:rFonts w:cstheme="minorHAnsi"/>
          <w:sz w:val="24"/>
          <w:szCs w:val="24"/>
          <w:lang w:val="ga"/>
        </w:rPr>
        <w:t>(10 bpointe):</w:t>
      </w:r>
      <w:r>
        <w:rPr>
          <w:rFonts w:cstheme="minorHAnsi"/>
          <w:b/>
          <w:bCs/>
          <w:sz w:val="24"/>
          <w:szCs w:val="24"/>
          <w:lang w:val="ga"/>
        </w:rPr>
        <w:t xml:space="preserve"> </w:t>
      </w:r>
      <w:r>
        <w:rPr>
          <w:rFonts w:cstheme="minorHAnsi"/>
          <w:sz w:val="24"/>
          <w:szCs w:val="24"/>
          <w:lang w:val="ga"/>
        </w:rPr>
        <w:t>dar leis an gcomhalta painéil gur comhlíonadh na critéir go léir san iarratas le haghaidh na dámhachtana agus go bhfuil maoiniú tuillte aige ar an mbonn sin, an méid atá á iarraidh más féidir.</w:t>
      </w:r>
    </w:p>
    <w:p w14:paraId="6D94CB9D" w14:textId="77777777" w:rsidR="00655333" w:rsidRPr="003111C8" w:rsidRDefault="00655333" w:rsidP="0068289B">
      <w:pPr>
        <w:pStyle w:val="Bullet"/>
        <w:spacing w:before="120" w:after="120" w:line="240" w:lineRule="auto"/>
        <w:rPr>
          <w:rFonts w:cstheme="minorHAnsi"/>
          <w:sz w:val="24"/>
          <w:szCs w:val="24"/>
        </w:rPr>
      </w:pPr>
      <w:r>
        <w:rPr>
          <w:rFonts w:cstheme="minorHAnsi"/>
          <w:b/>
          <w:bCs/>
          <w:sz w:val="24"/>
          <w:szCs w:val="24"/>
          <w:lang w:val="ga"/>
        </w:rPr>
        <w:t xml:space="preserve">B – Ba Chóir a Mhaoiniú </w:t>
      </w:r>
      <w:r>
        <w:rPr>
          <w:rFonts w:cstheme="minorHAnsi"/>
          <w:sz w:val="24"/>
          <w:szCs w:val="24"/>
          <w:lang w:val="ga"/>
        </w:rPr>
        <w:t>(8 bpointe): dar leis an gcomhalta painéil gur comhlíonadh na critéir san iarratas an oiread sin go bhfuil maoiniú tuillte aige má tá acmhainní ar fáil.</w:t>
      </w:r>
    </w:p>
    <w:p w14:paraId="0054402C" w14:textId="77777777" w:rsidR="00655333" w:rsidRPr="003111C8" w:rsidRDefault="00655333" w:rsidP="0068289B">
      <w:pPr>
        <w:pStyle w:val="Bullet"/>
        <w:spacing w:before="120" w:after="120" w:line="240" w:lineRule="auto"/>
        <w:rPr>
          <w:rFonts w:cstheme="minorHAnsi"/>
          <w:sz w:val="24"/>
          <w:szCs w:val="24"/>
        </w:rPr>
      </w:pPr>
      <w:r>
        <w:rPr>
          <w:rFonts w:cstheme="minorHAnsi"/>
          <w:b/>
          <w:bCs/>
          <w:sz w:val="24"/>
          <w:szCs w:val="24"/>
          <w:lang w:val="ga"/>
        </w:rPr>
        <w:t xml:space="preserve">C – D’fhéadfaí a Mhaoiniú </w:t>
      </w:r>
      <w:r>
        <w:rPr>
          <w:rFonts w:cstheme="minorHAnsi"/>
          <w:sz w:val="24"/>
          <w:szCs w:val="24"/>
          <w:lang w:val="ga"/>
        </w:rPr>
        <w:t>(5 phointe):</w:t>
      </w:r>
      <w:r>
        <w:rPr>
          <w:rFonts w:cstheme="minorHAnsi"/>
          <w:b/>
          <w:bCs/>
          <w:sz w:val="24"/>
          <w:szCs w:val="24"/>
          <w:lang w:val="ga"/>
        </w:rPr>
        <w:t xml:space="preserve"> </w:t>
      </w:r>
      <w:r>
        <w:rPr>
          <w:rFonts w:cstheme="minorHAnsi"/>
          <w:sz w:val="24"/>
          <w:szCs w:val="24"/>
          <w:lang w:val="ga"/>
        </w:rPr>
        <w:t>dar leis an gcomhalta painéil gur comhlíonadh na critéir san iarratas, ach ní an oiread sin leis na hiarratais eile ó thaobh iomaíochta de.</w:t>
      </w:r>
    </w:p>
    <w:p w14:paraId="3B2E8E75" w14:textId="77777777" w:rsidR="00655333" w:rsidRPr="003111C8" w:rsidRDefault="00655333" w:rsidP="0068289B">
      <w:pPr>
        <w:pStyle w:val="Bullet"/>
        <w:spacing w:before="120" w:after="120" w:line="240" w:lineRule="auto"/>
        <w:rPr>
          <w:rFonts w:cstheme="minorHAnsi"/>
          <w:sz w:val="24"/>
          <w:szCs w:val="24"/>
        </w:rPr>
      </w:pPr>
      <w:r>
        <w:rPr>
          <w:rFonts w:cstheme="minorHAnsi"/>
          <w:b/>
          <w:bCs/>
          <w:sz w:val="24"/>
          <w:szCs w:val="24"/>
          <w:lang w:val="ga"/>
        </w:rPr>
        <w:t xml:space="preserve">D – Ní Tosaíocht É </w:t>
      </w:r>
      <w:r>
        <w:rPr>
          <w:rFonts w:cstheme="minorHAnsi"/>
          <w:sz w:val="24"/>
          <w:szCs w:val="24"/>
          <w:lang w:val="ga"/>
        </w:rPr>
        <w:t>(2 phointe): dar leis an gcomhalta painéil nár comhlíonadh na critéir san iarratas an oiread sin go bhfuil maoiniú tuillte aige.</w:t>
      </w:r>
    </w:p>
    <w:p w14:paraId="041BFA5F" w14:textId="77777777" w:rsidR="00655333" w:rsidRPr="003111C8" w:rsidRDefault="00655333" w:rsidP="001720B0">
      <w:pPr>
        <w:keepNext/>
        <w:numPr>
          <w:ilvl w:val="1"/>
          <w:numId w:val="38"/>
        </w:numPr>
        <w:spacing w:before="120" w:after="60"/>
        <w:ind w:left="0" w:hanging="567"/>
        <w:outlineLvl w:val="1"/>
        <w:rPr>
          <w:rFonts w:cs="Calibri"/>
          <w:b/>
          <w:color w:val="2E38B1"/>
          <w:sz w:val="24"/>
          <w:szCs w:val="24"/>
        </w:rPr>
      </w:pPr>
      <w:bookmarkStart w:id="89" w:name="_Toc89875547"/>
      <w:bookmarkStart w:id="90" w:name="_Toc187145855"/>
      <w:r>
        <w:rPr>
          <w:rFonts w:cs="Calibri"/>
          <w:b/>
          <w:bCs/>
          <w:color w:val="2E38B1"/>
          <w:sz w:val="24"/>
          <w:szCs w:val="24"/>
          <w:lang w:val="ga"/>
        </w:rPr>
        <w:t>Dearbhú leasa</w:t>
      </w:r>
      <w:bookmarkEnd w:id="89"/>
      <w:bookmarkEnd w:id="90"/>
    </w:p>
    <w:p w14:paraId="4060C489" w14:textId="77777777" w:rsidR="00655333" w:rsidRPr="003111C8" w:rsidRDefault="00655333" w:rsidP="00655333">
      <w:pPr>
        <w:rPr>
          <w:rFonts w:eastAsia="Calibri" w:cstheme="minorHAnsi"/>
          <w:sz w:val="24"/>
          <w:szCs w:val="24"/>
        </w:rPr>
      </w:pPr>
      <w:r>
        <w:rPr>
          <w:rFonts w:cstheme="minorHAnsi"/>
          <w:sz w:val="24"/>
          <w:szCs w:val="24"/>
          <w:lang w:val="ga"/>
        </w:rPr>
        <w:t xml:space="preserve">D’fhonn cothroime agus cothromas sa chinnteoireacht a chinntiú, ní mór do chomhaltaí painéil leas a dhearbhú má tá dlúthcheangal pearsanta nó gairmiúil acu le hiarratasóir nó </w:t>
      </w:r>
      <w:r>
        <w:rPr>
          <w:rFonts w:cstheme="minorHAnsi"/>
          <w:sz w:val="24"/>
          <w:szCs w:val="24"/>
          <w:lang w:val="ga"/>
        </w:rPr>
        <w:lastRenderedPageBreak/>
        <w:t>má tá baint acu ar shlí ar bith leis an iarratas. Féadann ‘leas’ a bheith ina ‘leas airgid’ nó ina ‘leas neamhairgid’ (e.g. gaol muintire, comhpháirtíochtaí pearsanta, nó comhpháirtíochtaí gnó idir fhoirmiúil agus neamhfhoirmiúil, etc.)</w:t>
      </w:r>
    </w:p>
    <w:p w14:paraId="5B60942F" w14:textId="0E1736F8" w:rsidR="00655333" w:rsidRPr="003111C8" w:rsidRDefault="00655333" w:rsidP="00655333">
      <w:pPr>
        <w:rPr>
          <w:rFonts w:cstheme="minorHAnsi"/>
          <w:sz w:val="24"/>
          <w:szCs w:val="24"/>
        </w:rPr>
      </w:pPr>
      <w:r>
        <w:rPr>
          <w:rFonts w:cstheme="minorHAnsi"/>
          <w:sz w:val="24"/>
          <w:szCs w:val="24"/>
          <w:lang w:val="ga"/>
        </w:rPr>
        <w:t xml:space="preserve">Ní mór an leas a dhearbhú a luaithe agus is eol don chomhalta painéil é a bheith ann. D’fhéadfadh sé sin tarlú ag an bpointe nuair a iarrtar air/uirthi suí ar an bpainéal (más eol an ‘leas’ ag an bpointe sin) nó tar éis liosta na n-iarratasóirí a fháil. I gcás go ndearbhaítear leas, ní bhfaighidh an comhalta painéil sin páipéir a bhaineann leis an iarratas sin agus beidh air nó uirthi an seomra a fhágáil nuair a bhíonn an t-iarratas ar leith á athbhreithniú. Nuair a thagann an cás sin aníos, vótálfaidh an Cathaoirleach in ionad an chomhalta painéil. </w:t>
      </w:r>
    </w:p>
    <w:p w14:paraId="2321B5CE" w14:textId="78D9B290" w:rsidR="00655333" w:rsidRPr="003111C8" w:rsidRDefault="00655333" w:rsidP="00655333">
      <w:pPr>
        <w:rPr>
          <w:rFonts w:cstheme="minorHAnsi"/>
          <w:sz w:val="24"/>
          <w:szCs w:val="24"/>
        </w:rPr>
      </w:pPr>
      <w:r>
        <w:rPr>
          <w:rFonts w:cstheme="minorHAnsi"/>
          <w:sz w:val="24"/>
          <w:szCs w:val="24"/>
          <w:lang w:val="ga"/>
        </w:rPr>
        <w:t xml:space="preserve">I roinnt cásanna, d’fhéadfadh sé nach n-aithneodh comhalta painéil go bhfuil coinbhleacht leasa ann go dtí go bhfaigheann agus go ndéanann sé/sí athbhreithniú ar na páipéir phainéil. I gcásanna den sórt sin ní mór don chomhalta painéil ball foirne den Chomhairle Ealaíon nó Cathaoirleach an phainéil a chur ar an eolas chomh luath agus a thuigeann siad go bhféadfadh coinbhleacht leasa a bheith i gceist. </w:t>
      </w:r>
    </w:p>
    <w:p w14:paraId="5F48546F" w14:textId="77777777" w:rsidR="00655333" w:rsidRPr="003111C8" w:rsidRDefault="00655333" w:rsidP="00655333">
      <w:pPr>
        <w:rPr>
          <w:rFonts w:cstheme="minorHAnsi"/>
          <w:sz w:val="24"/>
          <w:szCs w:val="24"/>
        </w:rPr>
      </w:pPr>
      <w:r>
        <w:rPr>
          <w:rFonts w:cstheme="minorHAnsi"/>
          <w:sz w:val="24"/>
          <w:szCs w:val="24"/>
          <w:lang w:val="ga"/>
        </w:rPr>
        <w:t xml:space="preserve">Sa chás go gcuireann beirt ón bpainéal in iúl go bhfuil coinbhleacht leasa acu i leith aon iarratais amháin, beidh an cathaoirleach páirteach mar chuid den phróiseas cinnteoireachta i gcás an iarratais shonraigh sin. </w:t>
      </w:r>
    </w:p>
    <w:p w14:paraId="74DC13CB" w14:textId="6CEC952D" w:rsidR="00655333" w:rsidRPr="003111C8" w:rsidRDefault="00655333" w:rsidP="00655333">
      <w:pPr>
        <w:rPr>
          <w:rFonts w:cstheme="minorHAnsi"/>
          <w:sz w:val="24"/>
          <w:szCs w:val="24"/>
        </w:rPr>
      </w:pPr>
      <w:r>
        <w:rPr>
          <w:rFonts w:cstheme="minorHAnsi"/>
          <w:sz w:val="24"/>
          <w:szCs w:val="24"/>
          <w:lang w:val="ga"/>
        </w:rPr>
        <w:t>Má tá coinbhleacht leasa ag Cathaoirleach ainmnithe an phainéil, ní mór dóibh é sin a dhearbhú a luaithe agus is eol dóibh go bhfuil a leithéid ann agus an fógra sin a thabhairt i scríbhinn roimh an gcruinniú. Sa chás sin, beidh an Ceann Foirne mar chathaoirleach ar an bplé a dhéanfar maidir leis an iarratas a bhfuil coinbhleacht leasa i gceist leis.</w:t>
      </w:r>
    </w:p>
    <w:p w14:paraId="39F03B0C" w14:textId="77777777" w:rsidR="00655333" w:rsidRPr="003111C8" w:rsidRDefault="00655333" w:rsidP="001720B0">
      <w:pPr>
        <w:keepNext/>
        <w:numPr>
          <w:ilvl w:val="1"/>
          <w:numId w:val="38"/>
        </w:numPr>
        <w:spacing w:before="120" w:after="60"/>
        <w:ind w:left="0" w:hanging="567"/>
        <w:outlineLvl w:val="1"/>
        <w:rPr>
          <w:rFonts w:cs="Calibri"/>
          <w:b/>
          <w:color w:val="2E38B1"/>
          <w:sz w:val="24"/>
          <w:szCs w:val="24"/>
        </w:rPr>
      </w:pPr>
      <w:bookmarkStart w:id="91" w:name="_Toc37767269"/>
      <w:bookmarkStart w:id="92" w:name="_Toc89875548"/>
      <w:bookmarkStart w:id="93" w:name="_Toc187145856"/>
      <w:r>
        <w:rPr>
          <w:rFonts w:cs="Calibri"/>
          <w:b/>
          <w:bCs/>
          <w:color w:val="2E38B1"/>
          <w:sz w:val="24"/>
          <w:szCs w:val="24"/>
          <w:lang w:val="ga"/>
        </w:rPr>
        <w:t>Toradh na n-iarratas</w:t>
      </w:r>
      <w:bookmarkEnd w:id="91"/>
      <w:bookmarkEnd w:id="92"/>
      <w:bookmarkEnd w:id="93"/>
    </w:p>
    <w:p w14:paraId="50160F34" w14:textId="77777777" w:rsidR="00655333" w:rsidRPr="003111C8" w:rsidRDefault="00655333" w:rsidP="00655333">
      <w:pPr>
        <w:rPr>
          <w:rFonts w:cstheme="minorHAnsi"/>
          <w:sz w:val="24"/>
          <w:szCs w:val="24"/>
        </w:rPr>
      </w:pPr>
      <w:r>
        <w:rPr>
          <w:rFonts w:cstheme="minorHAnsi"/>
          <w:sz w:val="24"/>
          <w:szCs w:val="24"/>
          <w:lang w:val="ga"/>
        </w:rPr>
        <w:t>Cuirtear gach iarratasóir ar an eolas i scríbhinn maidir le toradh a n-iarratas.</w:t>
      </w:r>
    </w:p>
    <w:p w14:paraId="79523C08" w14:textId="7D38C21F" w:rsidR="00D62354" w:rsidRPr="00D62354" w:rsidRDefault="00D62354" w:rsidP="00655333">
      <w:pPr>
        <w:rPr>
          <w:rFonts w:cstheme="minorHAnsi"/>
          <w:sz w:val="24"/>
          <w:szCs w:val="24"/>
        </w:rPr>
      </w:pPr>
      <w:r>
        <w:rPr>
          <w:rFonts w:cstheme="minorHAnsi"/>
          <w:sz w:val="24"/>
          <w:szCs w:val="24"/>
          <w:lang w:val="ga"/>
        </w:rPr>
        <w:t>Cuirfear ríomhphost chugat mura gcuirtear d’iarratas ar ghearrliosta. Má chuirtear d’iarratas ar ghearrliosta, déanfaidh an coiste athbhreithniú air.</w:t>
      </w:r>
    </w:p>
    <w:p w14:paraId="7952218B" w14:textId="77777777" w:rsidR="00655333" w:rsidRPr="003111C8" w:rsidRDefault="00655333" w:rsidP="00655333">
      <w:pPr>
        <w:rPr>
          <w:rFonts w:cstheme="minorHAnsi"/>
          <w:sz w:val="24"/>
          <w:szCs w:val="24"/>
        </w:rPr>
      </w:pPr>
      <w:r>
        <w:rPr>
          <w:rFonts w:cstheme="minorHAnsi"/>
          <w:sz w:val="24"/>
          <w:szCs w:val="24"/>
          <w:lang w:val="ga"/>
        </w:rPr>
        <w:t xml:space="preserve">Má éiríonn le d’iarratas, cuirfear litir thairisceana chugat ina sonrófar méid an mhaoinithe a bhronnfar ort agus téarmaí agus coinníollacha na dámhachtana. Inseofar duit freisin conas do dhámhachtain a tharraingt anuas. </w:t>
      </w:r>
    </w:p>
    <w:p w14:paraId="5EDDC1AA" w14:textId="77777777" w:rsidR="00655333" w:rsidRPr="003111C8" w:rsidRDefault="00655333" w:rsidP="00655333">
      <w:pPr>
        <w:rPr>
          <w:rFonts w:cstheme="minorHAnsi"/>
          <w:sz w:val="24"/>
          <w:szCs w:val="24"/>
        </w:rPr>
      </w:pPr>
      <w:r>
        <w:rPr>
          <w:rFonts w:cstheme="minorHAnsi"/>
          <w:sz w:val="24"/>
          <w:szCs w:val="24"/>
          <w:lang w:val="ga"/>
        </w:rPr>
        <w:t xml:space="preserve">Faigheann an Chomhairle Ealaíon líon mór iarratas, agus bíonn an t-éileamh ar mhaoiniú i gcónaí níos mó ná na hacmhainní a bhíonn ar fáil. Mura n-éireoidh le d’iarratas, is féidir leat aiseolas a iarraidh ar fhoireann na Comhairle Ealaíon. Níl aon ghealltanas ann go mbronnfar dámhachtain mar gheall ar incháilitheacht agus ar chomhlíonadh nósanna imeachta iarratais amháin. </w:t>
      </w:r>
    </w:p>
    <w:p w14:paraId="7C5B6D72" w14:textId="77777777" w:rsidR="00655333" w:rsidRPr="003111C8" w:rsidRDefault="00655333" w:rsidP="00655333">
      <w:pPr>
        <w:rPr>
          <w:rFonts w:cstheme="minorHAnsi"/>
          <w:sz w:val="24"/>
          <w:szCs w:val="24"/>
        </w:rPr>
      </w:pPr>
      <w:r>
        <w:rPr>
          <w:rFonts w:cstheme="minorHAnsi"/>
          <w:sz w:val="24"/>
          <w:szCs w:val="24"/>
          <w:lang w:val="ga"/>
        </w:rPr>
        <w:t xml:space="preserve">Níl iarratasóirí nach n-éireoidh leo incháilithe chun iarratas a dhéanamh ar dhámhachtain eile de chuid na Comhairle Ealaíon le tabhairt faoin ngníomhaíocht chéanna. Más dóigh leis an gComhairle Ealaíon go mbeadh an ghníomhaíocht atá beartaithe níos feiliúnaí do chlár </w:t>
      </w:r>
      <w:r>
        <w:rPr>
          <w:rFonts w:cstheme="minorHAnsi"/>
          <w:sz w:val="24"/>
          <w:szCs w:val="24"/>
          <w:lang w:val="ga"/>
        </w:rPr>
        <w:lastRenderedPageBreak/>
        <w:t>dámhachtana eile is féidir eisceacht a dhéanamh. I gcás dá leithéid, cuirfear é sin in iúl duit i scríbhinn.</w:t>
      </w:r>
    </w:p>
    <w:p w14:paraId="5A82B4AF" w14:textId="77777777" w:rsidR="00655333" w:rsidRPr="00E344F8" w:rsidRDefault="00655333" w:rsidP="00E344F8">
      <w:pPr>
        <w:pStyle w:val="ListParagraph"/>
        <w:keepNext/>
        <w:numPr>
          <w:ilvl w:val="1"/>
          <w:numId w:val="38"/>
        </w:numPr>
        <w:spacing w:before="120" w:after="60"/>
        <w:outlineLvl w:val="1"/>
        <w:rPr>
          <w:rFonts w:cs="Calibri"/>
          <w:b/>
          <w:color w:val="2E38B1"/>
          <w:sz w:val="24"/>
          <w:szCs w:val="24"/>
        </w:rPr>
      </w:pPr>
      <w:bookmarkStart w:id="94" w:name="_Toc89875549"/>
      <w:bookmarkStart w:id="95" w:name="_Toc187145857"/>
      <w:r>
        <w:rPr>
          <w:rFonts w:cs="Calibri"/>
          <w:b/>
          <w:bCs/>
          <w:color w:val="2E38B1"/>
          <w:sz w:val="24"/>
          <w:szCs w:val="24"/>
          <w:lang w:val="ga"/>
        </w:rPr>
        <w:t>Achomhairc</w:t>
      </w:r>
      <w:bookmarkEnd w:id="94"/>
      <w:bookmarkEnd w:id="95"/>
      <w:r>
        <w:rPr>
          <w:rFonts w:cs="Calibri"/>
          <w:b/>
          <w:bCs/>
          <w:color w:val="2E38B1"/>
          <w:sz w:val="24"/>
          <w:szCs w:val="24"/>
          <w:lang w:val="ga"/>
        </w:rPr>
        <w:t xml:space="preserve"> </w:t>
      </w:r>
    </w:p>
    <w:p w14:paraId="635A8A98" w14:textId="77777777" w:rsidR="00655333" w:rsidRPr="003111C8" w:rsidRDefault="00655333" w:rsidP="00655333">
      <w:pPr>
        <w:ind w:right="-144"/>
        <w:rPr>
          <w:rFonts w:cstheme="minorHAnsi"/>
          <w:sz w:val="24"/>
          <w:szCs w:val="24"/>
        </w:rPr>
      </w:pPr>
      <w:r>
        <w:rPr>
          <w:rFonts w:cstheme="minorHAnsi"/>
          <w:sz w:val="24"/>
          <w:szCs w:val="24"/>
          <w:lang w:val="ga"/>
        </w:rPr>
        <w:t xml:space="preserve">Is féidir le hiarratasóirí cinneadh maoinithe a achomharc má mheasann siad gur sáraíodh nósanna imeachta foilsithe na Comhairle Ealaíon, nó gur cuireadh i bhfeidhm go héagórach iad nó nár cloíodh leo. Má mheasann tú nár cloíodh le nósanna imeachta na Comhairle Ealaíon, breathnaigh ar an bpróiseas achomhairc ar </w:t>
      </w:r>
      <w:hyperlink r:id="rId30" w:history="1">
        <w:r>
          <w:rPr>
            <w:rStyle w:val="Hyperlink"/>
            <w:rFonts w:cstheme="minorHAnsi"/>
            <w:color w:val="2E38B1"/>
            <w:sz w:val="24"/>
            <w:szCs w:val="24"/>
            <w:lang w:val="ga"/>
          </w:rPr>
          <w:t>https://www.artscouncil.ie/ga/Maoiniu/Achomhairc/</w:t>
        </w:r>
      </w:hyperlink>
      <w:r>
        <w:rPr>
          <w:rFonts w:cstheme="minorHAnsi"/>
          <w:sz w:val="24"/>
          <w:szCs w:val="24"/>
          <w:lang w:val="ga"/>
        </w:rPr>
        <w:t>, nó téigh i dteagmháil leis an gComhairle Ealaíon le haghaidh cóip den bhileog faisnéise faoin bpróiseas achomhairc.</w:t>
      </w:r>
    </w:p>
    <w:p w14:paraId="361C8ECC" w14:textId="77777777" w:rsidR="00655333" w:rsidRPr="005A755E" w:rsidRDefault="00655333" w:rsidP="009123E8">
      <w:pPr>
        <w:spacing w:after="120"/>
        <w:rPr>
          <w:sz w:val="24"/>
          <w:szCs w:val="24"/>
        </w:rPr>
      </w:pPr>
    </w:p>
    <w:sectPr w:rsidR="00655333" w:rsidRPr="005A755E" w:rsidSect="00681CAB">
      <w:headerReference w:type="even" r:id="rId31"/>
      <w:headerReference w:type="default" r:id="rId32"/>
      <w:footerReference w:type="even" r:id="rId33"/>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451CE" w14:textId="77777777" w:rsidR="00C8241E" w:rsidRDefault="00C8241E" w:rsidP="00AD3E7C">
      <w:pPr>
        <w:spacing w:after="0" w:line="240" w:lineRule="auto"/>
      </w:pPr>
      <w:r>
        <w:separator/>
      </w:r>
    </w:p>
  </w:endnote>
  <w:endnote w:type="continuationSeparator" w:id="0">
    <w:p w14:paraId="7648F374" w14:textId="77777777" w:rsidR="00C8241E" w:rsidRDefault="00C8241E" w:rsidP="00AD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98367513"/>
      <w:docPartObj>
        <w:docPartGallery w:val="Page Numbers (Bottom of Page)"/>
        <w:docPartUnique/>
      </w:docPartObj>
    </w:sdtPr>
    <w:sdtEndPr>
      <w:rPr>
        <w:noProof/>
      </w:rPr>
    </w:sdtEndPr>
    <w:sdtContent>
      <w:p w14:paraId="43F2E59E" w14:textId="77777777" w:rsidR="00E516F9" w:rsidRPr="005E32AB" w:rsidRDefault="00E516F9">
        <w:pPr>
          <w:pStyle w:val="Footer"/>
          <w:jc w:val="center"/>
          <w:rPr>
            <w:sz w:val="24"/>
            <w:szCs w:val="24"/>
          </w:rPr>
        </w:pPr>
        <w:r>
          <w:rPr>
            <w:sz w:val="24"/>
            <w:szCs w:val="24"/>
            <w:lang w:val="ga"/>
          </w:rPr>
          <w:fldChar w:fldCharType="begin"/>
        </w:r>
        <w:r>
          <w:rPr>
            <w:sz w:val="24"/>
            <w:szCs w:val="24"/>
            <w:lang w:val="ga"/>
          </w:rPr>
          <w:instrText xml:space="preserve"> PAGE   \* MERGEFORMAT </w:instrText>
        </w:r>
        <w:r>
          <w:rPr>
            <w:sz w:val="24"/>
            <w:szCs w:val="24"/>
            <w:lang w:val="ga"/>
          </w:rPr>
          <w:fldChar w:fldCharType="separate"/>
        </w:r>
        <w:r>
          <w:rPr>
            <w:noProof/>
            <w:sz w:val="24"/>
            <w:szCs w:val="24"/>
            <w:lang w:val="ga"/>
          </w:rPr>
          <w:t>4</w:t>
        </w:r>
        <w:r>
          <w:rPr>
            <w:noProof/>
            <w:sz w:val="24"/>
            <w:szCs w:val="24"/>
            <w:lang w:val="ga"/>
          </w:rPr>
          <w:fldChar w:fldCharType="end"/>
        </w:r>
      </w:p>
    </w:sdtContent>
  </w:sdt>
  <w:p w14:paraId="585FAC3F" w14:textId="77777777" w:rsidR="00E516F9" w:rsidRDefault="00E51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001368"/>
      <w:docPartObj>
        <w:docPartGallery w:val="Page Numbers (Bottom of Page)"/>
        <w:docPartUnique/>
      </w:docPartObj>
    </w:sdtPr>
    <w:sdtEndPr>
      <w:rPr>
        <w:noProof/>
      </w:rPr>
    </w:sdtEndPr>
    <w:sdtContent>
      <w:p w14:paraId="552D0263" w14:textId="2CA82B9C" w:rsidR="00E516F9" w:rsidRDefault="00E516F9">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3</w:t>
        </w:r>
        <w:r>
          <w:rPr>
            <w:noProof/>
            <w:lang w:val="ga"/>
          </w:rPr>
          <w:fldChar w:fldCharType="end"/>
        </w:r>
      </w:p>
    </w:sdtContent>
  </w:sdt>
  <w:p w14:paraId="3F676805" w14:textId="77777777" w:rsidR="00E516F9" w:rsidRDefault="00E5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8BDEA" w14:textId="77777777" w:rsidR="00C8241E" w:rsidRDefault="00C8241E" w:rsidP="00AD3E7C">
      <w:pPr>
        <w:spacing w:after="0" w:line="240" w:lineRule="auto"/>
      </w:pPr>
      <w:r>
        <w:separator/>
      </w:r>
    </w:p>
  </w:footnote>
  <w:footnote w:type="continuationSeparator" w:id="0">
    <w:p w14:paraId="06450C4F" w14:textId="77777777" w:rsidR="00C8241E" w:rsidRDefault="00C8241E" w:rsidP="00AD3E7C">
      <w:pPr>
        <w:spacing w:after="0" w:line="240" w:lineRule="auto"/>
      </w:pPr>
      <w:r>
        <w:continuationSeparator/>
      </w:r>
    </w:p>
  </w:footnote>
  <w:footnote w:id="1">
    <w:p w14:paraId="3FCFD470" w14:textId="77777777" w:rsidR="00DE761C" w:rsidRPr="00AC0BE1" w:rsidRDefault="00DE761C" w:rsidP="00DE761C">
      <w:pPr>
        <w:pStyle w:val="FootnoteText"/>
        <w:rPr>
          <w:rFonts w:cs="Calibri"/>
        </w:rPr>
      </w:pPr>
      <w:r>
        <w:rPr>
          <w:rStyle w:val="FootnoteReference"/>
          <w:rFonts w:cs="Calibri"/>
          <w:lang w:val="ga"/>
        </w:rPr>
        <w:footnoteRef/>
      </w:r>
      <w:r>
        <w:rPr>
          <w:lang w:val="ga"/>
        </w:rPr>
        <w:t xml:space="preserve"> </w:t>
      </w:r>
      <w:r>
        <w:rPr>
          <w:rFonts w:cs="Calibri"/>
          <w:lang w:val="ga"/>
        </w:rPr>
        <w:t>Tugann an Chomhairle Ealaíon sainmhíniú ar rannpháirtithe mar iad siúd a chuireann iad féin in iúl go cruthaitheach trí pháirt a ghlacadh i ngníomhaíochtaí ealaíonta.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0412" w14:textId="066770D2" w:rsidR="00E516F9" w:rsidRPr="00AD3E7C" w:rsidRDefault="00E516F9" w:rsidP="00681CAB">
    <w:pPr>
      <w:pStyle w:val="Header"/>
      <w:jc w:val="right"/>
      <w:rPr>
        <w:sz w:val="24"/>
        <w:szCs w:val="24"/>
      </w:rPr>
    </w:pPr>
    <w:r>
      <w:rPr>
        <w:sz w:val="24"/>
        <w:szCs w:val="24"/>
        <w:lang w:val="ga"/>
      </w:rPr>
      <w:ptab w:relativeTo="margin" w:alignment="center" w:leader="none"/>
    </w:r>
    <w:r>
      <w:rPr>
        <w:sz w:val="24"/>
        <w:szCs w:val="24"/>
        <w:lang w:val="ga"/>
      </w:rPr>
      <w:t>Spriocdháta: 5.30pm, Déardaoin, 3 Aibreán 2025</w:t>
    </w:r>
  </w:p>
  <w:p w14:paraId="2F0559FC" w14:textId="23E4E7A5" w:rsidR="00E516F9" w:rsidRPr="00681CAB" w:rsidRDefault="00E516F9" w:rsidP="00681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AB31" w14:textId="495B49B3" w:rsidR="00E516F9" w:rsidRPr="00681CAB" w:rsidRDefault="00E516F9" w:rsidP="00681CAB">
    <w:pPr>
      <w:spacing w:after="120"/>
      <w:textAlignment w:val="baseline"/>
      <w:rPr>
        <w:rFonts w:ascii="Calibri" w:eastAsia="Times New Roman" w:hAnsi="Calibri" w:cs="Calibri"/>
        <w:sz w:val="24"/>
        <w:szCs w:val="24"/>
      </w:rPr>
    </w:pPr>
    <w:r>
      <w:rPr>
        <w:rFonts w:ascii="Calibri" w:eastAsia="Times New Roman" w:hAnsi="Calibri" w:cs="Calibri"/>
        <w:sz w:val="24"/>
        <w:szCs w:val="24"/>
        <w:lang w:val="ga"/>
      </w:rPr>
      <w:t>An Scéim um Thionscnaimh Chónaitheachta Idirnáisiúnta 2025</w:t>
    </w:r>
  </w:p>
  <w:p w14:paraId="4181567F" w14:textId="1EB274E8" w:rsidR="00E516F9" w:rsidRPr="00681CAB" w:rsidRDefault="00E516F9" w:rsidP="00681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68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65CD8"/>
    <w:multiLevelType w:val="hybridMultilevel"/>
    <w:tmpl w:val="C8087C36"/>
    <w:lvl w:ilvl="0" w:tplc="89D41A18">
      <w:numFmt w:val="bullet"/>
      <w:pStyle w:val="Bullet"/>
      <w:lvlText w:val=""/>
      <w:lvlJc w:val="left"/>
      <w:pPr>
        <w:tabs>
          <w:tab w:val="num" w:pos="380"/>
        </w:tabs>
        <w:ind w:left="380" w:hanging="380"/>
      </w:pPr>
      <w:rPr>
        <w:rFonts w:ascii="Webdings" w:hAnsi="Webdings" w:hint="default"/>
        <w:color w:val="2E38B1"/>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31179"/>
    <w:multiLevelType w:val="multilevel"/>
    <w:tmpl w:val="E89E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94317"/>
    <w:multiLevelType w:val="multilevel"/>
    <w:tmpl w:val="0EC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D6AFF"/>
    <w:multiLevelType w:val="hybridMultilevel"/>
    <w:tmpl w:val="5DC6E35A"/>
    <w:lvl w:ilvl="0" w:tplc="9184D780">
      <w:start w:val="1"/>
      <w:numFmt w:val="bullet"/>
      <w:lvlText w:val=""/>
      <w:lvlJc w:val="left"/>
      <w:pPr>
        <w:ind w:left="360" w:hanging="360"/>
      </w:pPr>
      <w:rPr>
        <w:rFonts w:ascii="Symbol" w:hAnsi="Symbol" w:hint="default"/>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BC12BB"/>
    <w:multiLevelType w:val="multilevel"/>
    <w:tmpl w:val="A3F6B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33DDC"/>
    <w:multiLevelType w:val="hybridMultilevel"/>
    <w:tmpl w:val="CA62A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9D2ED2"/>
    <w:multiLevelType w:val="hybridMultilevel"/>
    <w:tmpl w:val="198C7AD4"/>
    <w:lvl w:ilvl="0" w:tplc="72C0AF2E">
      <w:start w:val="1"/>
      <w:numFmt w:val="bullet"/>
      <w:pStyle w:val="2020Bullet"/>
      <w:lvlText w:val=""/>
      <w:lvlJc w:val="left"/>
      <w:pPr>
        <w:ind w:left="1724" w:hanging="360"/>
      </w:pPr>
      <w:rPr>
        <w:rFonts w:ascii="Symbol" w:hAnsi="Symbol" w:hint="default"/>
        <w:color w:val="2E38B1"/>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8" w15:restartNumberingAfterBreak="0">
    <w:nsid w:val="16CE01EF"/>
    <w:multiLevelType w:val="multilevel"/>
    <w:tmpl w:val="C276C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FB2A5E"/>
    <w:multiLevelType w:val="hybridMultilevel"/>
    <w:tmpl w:val="4878A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87C7044"/>
    <w:multiLevelType w:val="multilevel"/>
    <w:tmpl w:val="3BCE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345CA"/>
    <w:multiLevelType w:val="multilevel"/>
    <w:tmpl w:val="2C66B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2F7691"/>
    <w:multiLevelType w:val="multilevel"/>
    <w:tmpl w:val="AFBA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D260A1"/>
    <w:multiLevelType w:val="hybridMultilevel"/>
    <w:tmpl w:val="B6F8C4D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2903742"/>
    <w:multiLevelType w:val="multilevel"/>
    <w:tmpl w:val="5C4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C438F"/>
    <w:multiLevelType w:val="multilevel"/>
    <w:tmpl w:val="14349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38F4D5A"/>
    <w:multiLevelType w:val="hybridMultilevel"/>
    <w:tmpl w:val="6FA0E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3B91EEC"/>
    <w:multiLevelType w:val="hybridMultilevel"/>
    <w:tmpl w:val="F7E0DC72"/>
    <w:lvl w:ilvl="0" w:tplc="A7C6C88A">
      <w:start w:val="1"/>
      <w:numFmt w:val="decimal"/>
      <w:lvlText w:val="%1."/>
      <w:lvlJc w:val="left"/>
      <w:pPr>
        <w:ind w:left="1080" w:hanging="360"/>
      </w:pPr>
      <w:rPr>
        <w:rFonts w:hint="default"/>
        <w:color w:val="2E38B1"/>
        <w:sz w:val="24"/>
        <w:szCs w:val="24"/>
      </w:rPr>
    </w:lvl>
    <w:lvl w:ilvl="1" w:tplc="3F086AC8">
      <w:start w:val="1"/>
      <w:numFmt w:val="lowerLetter"/>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87A05C2"/>
    <w:multiLevelType w:val="multilevel"/>
    <w:tmpl w:val="084E1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D70749"/>
    <w:multiLevelType w:val="hybridMultilevel"/>
    <w:tmpl w:val="F9084500"/>
    <w:lvl w:ilvl="0" w:tplc="71461650">
      <w:start w:val="1"/>
      <w:numFmt w:val="decimal"/>
      <w:lvlText w:val="%1."/>
      <w:lvlJc w:val="left"/>
      <w:pPr>
        <w:ind w:left="720" w:hanging="360"/>
      </w:pPr>
      <w:rPr>
        <w:color w:val="2E38B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C64354F"/>
    <w:multiLevelType w:val="multilevel"/>
    <w:tmpl w:val="94DA1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15166F"/>
    <w:multiLevelType w:val="multilevel"/>
    <w:tmpl w:val="A54E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794FC1"/>
    <w:multiLevelType w:val="hybridMultilevel"/>
    <w:tmpl w:val="A39AE7D4"/>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FA4446"/>
    <w:multiLevelType w:val="multilevel"/>
    <w:tmpl w:val="CBD6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DD66B1"/>
    <w:multiLevelType w:val="multilevel"/>
    <w:tmpl w:val="D110DF26"/>
    <w:lvl w:ilvl="0">
      <w:start w:val="3"/>
      <w:numFmt w:val="decimal"/>
      <w:lvlText w:val="%1."/>
      <w:lvlJc w:val="left"/>
      <w:pPr>
        <w:ind w:left="-210" w:hanging="360"/>
      </w:pPr>
      <w:rPr>
        <w:rFonts w:hint="default"/>
        <w:color w:val="0070C0"/>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28" w15:restartNumberingAfterBreak="0">
    <w:nsid w:val="380A1900"/>
    <w:multiLevelType w:val="hybridMultilevel"/>
    <w:tmpl w:val="915C09DC"/>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39C332E6"/>
    <w:multiLevelType w:val="hybridMultilevel"/>
    <w:tmpl w:val="2C10DC8C"/>
    <w:lvl w:ilvl="0" w:tplc="86B2D326">
      <w:start w:val="1"/>
      <w:numFmt w:val="bullet"/>
      <w:lvlText w:val=""/>
      <w:lvlJc w:val="left"/>
      <w:pPr>
        <w:ind w:left="770" w:hanging="360"/>
      </w:pPr>
      <w:rPr>
        <w:rFonts w:ascii="Symbol" w:hAnsi="Symbol" w:hint="default"/>
        <w:color w:val="2E38B1"/>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0" w15:restartNumberingAfterBreak="0">
    <w:nsid w:val="3A382E71"/>
    <w:multiLevelType w:val="multilevel"/>
    <w:tmpl w:val="DD605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3C2E67"/>
    <w:multiLevelType w:val="multilevel"/>
    <w:tmpl w:val="A4E8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DA0404"/>
    <w:multiLevelType w:val="hybridMultilevel"/>
    <w:tmpl w:val="CD1E83C6"/>
    <w:lvl w:ilvl="0" w:tplc="D5BC1F72">
      <w:start w:val="1"/>
      <w:numFmt w:val="bullet"/>
      <w:lvlText w:val=""/>
      <w:lvlJc w:val="left"/>
      <w:pPr>
        <w:ind w:left="720" w:hanging="360"/>
      </w:pPr>
      <w:rPr>
        <w:rFonts w:ascii="Symbol" w:hAnsi="Symbol" w:hint="default"/>
        <w:color w:val="2E38B1"/>
        <w:sz w:val="24"/>
        <w:szCs w:val="24"/>
      </w:rPr>
    </w:lvl>
    <w:lvl w:ilvl="1" w:tplc="18090003">
      <w:start w:val="1"/>
      <w:numFmt w:val="bullet"/>
      <w:lvlText w:val="o"/>
      <w:lvlJc w:val="left"/>
      <w:pPr>
        <w:ind w:left="1636"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50107BD"/>
    <w:multiLevelType w:val="multilevel"/>
    <w:tmpl w:val="42787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8114F8"/>
    <w:multiLevelType w:val="multilevel"/>
    <w:tmpl w:val="60FA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F90E9D"/>
    <w:multiLevelType w:val="multilevel"/>
    <w:tmpl w:val="B5E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8C5999"/>
    <w:multiLevelType w:val="multilevel"/>
    <w:tmpl w:val="256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0F13DC"/>
    <w:multiLevelType w:val="multilevel"/>
    <w:tmpl w:val="22767E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1625237"/>
    <w:multiLevelType w:val="hybridMultilevel"/>
    <w:tmpl w:val="9BB62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1F32DC7"/>
    <w:multiLevelType w:val="multilevel"/>
    <w:tmpl w:val="C42664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DD1B71"/>
    <w:multiLevelType w:val="multilevel"/>
    <w:tmpl w:val="D79A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18481D"/>
    <w:multiLevelType w:val="multilevel"/>
    <w:tmpl w:val="E0B4FEDA"/>
    <w:lvl w:ilvl="0">
      <w:start w:val="2"/>
      <w:numFmt w:val="decimal"/>
      <w:lvlText w:val="%1."/>
      <w:lvlJc w:val="left"/>
      <w:pPr>
        <w:ind w:left="-210" w:hanging="360"/>
      </w:pPr>
      <w:rPr>
        <w:rFonts w:hint="default"/>
        <w:color w:val="2E38B1"/>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43" w15:restartNumberingAfterBreak="0">
    <w:nsid w:val="5C5F7CA2"/>
    <w:multiLevelType w:val="multilevel"/>
    <w:tmpl w:val="45CCF026"/>
    <w:lvl w:ilvl="0">
      <w:start w:val="1"/>
      <w:numFmt w:val="decimal"/>
      <w:lvlText w:val="%1."/>
      <w:lvlJc w:val="left"/>
      <w:pPr>
        <w:ind w:left="-210" w:hanging="360"/>
      </w:pPr>
      <w:rPr>
        <w:rFonts w:hint="default"/>
        <w:color w:val="0070C0"/>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44" w15:restartNumberingAfterBreak="0">
    <w:nsid w:val="5C980D3F"/>
    <w:multiLevelType w:val="hybridMultilevel"/>
    <w:tmpl w:val="5776D672"/>
    <w:lvl w:ilvl="0" w:tplc="6C600C5A">
      <w:start w:val="1"/>
      <w:numFmt w:val="bullet"/>
      <w:lvlText w:val=""/>
      <w:lvlJc w:val="left"/>
      <w:pPr>
        <w:ind w:left="720" w:hanging="360"/>
      </w:pPr>
      <w:rPr>
        <w:rFonts w:ascii="Symbol" w:hAnsi="Symbol" w:hint="default"/>
        <w:color w:val="2E38B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D8747F1"/>
    <w:multiLevelType w:val="hybridMultilevel"/>
    <w:tmpl w:val="5F8AA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F003B38"/>
    <w:multiLevelType w:val="hybridMultilevel"/>
    <w:tmpl w:val="4BA6A11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286732A"/>
    <w:multiLevelType w:val="multilevel"/>
    <w:tmpl w:val="B1CEB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631B95"/>
    <w:multiLevelType w:val="multilevel"/>
    <w:tmpl w:val="E0F24204"/>
    <w:lvl w:ilvl="0">
      <w:start w:val="3"/>
      <w:numFmt w:val="decimal"/>
      <w:lvlText w:val="%1."/>
      <w:lvlJc w:val="left"/>
      <w:pPr>
        <w:ind w:left="-210" w:hanging="360"/>
      </w:pPr>
      <w:rPr>
        <w:rFonts w:hint="default"/>
        <w:color w:val="2E38B1"/>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49" w15:restartNumberingAfterBreak="0">
    <w:nsid w:val="6545623A"/>
    <w:multiLevelType w:val="hybridMultilevel"/>
    <w:tmpl w:val="28BE79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6B5D12D0"/>
    <w:multiLevelType w:val="multilevel"/>
    <w:tmpl w:val="B34294A4"/>
    <w:lvl w:ilvl="0">
      <w:start w:val="1"/>
      <w:numFmt w:val="decimal"/>
      <w:lvlText w:val="%1."/>
      <w:lvlJc w:val="left"/>
      <w:pPr>
        <w:ind w:left="-210" w:hanging="360"/>
      </w:pPr>
      <w:rPr>
        <w:rFonts w:hint="default"/>
        <w:color w:val="2E38B1"/>
        <w:sz w:val="36"/>
        <w:szCs w:val="36"/>
      </w:rPr>
    </w:lvl>
    <w:lvl w:ilvl="1">
      <w:start w:val="3"/>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51" w15:restartNumberingAfterBreak="0">
    <w:nsid w:val="6B93378F"/>
    <w:multiLevelType w:val="multilevel"/>
    <w:tmpl w:val="2CA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BB31371"/>
    <w:multiLevelType w:val="multilevel"/>
    <w:tmpl w:val="8632C5FE"/>
    <w:lvl w:ilvl="0">
      <w:start w:val="1"/>
      <w:numFmt w:val="decimal"/>
      <w:lvlText w:val="%1."/>
      <w:lvlJc w:val="left"/>
      <w:pPr>
        <w:ind w:left="720" w:hanging="360"/>
      </w:pPr>
      <w:rPr>
        <w:rFonts w:cs="Times New Roman" w:hint="default"/>
        <w:b w:val="0"/>
        <w:color w:val="auto"/>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704B41FE"/>
    <w:multiLevelType w:val="multilevel"/>
    <w:tmpl w:val="C7F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08B61C0"/>
    <w:multiLevelType w:val="multilevel"/>
    <w:tmpl w:val="86722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4C4C5A"/>
    <w:multiLevelType w:val="hybridMultilevel"/>
    <w:tmpl w:val="1C648D50"/>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6C6AC1"/>
    <w:multiLevelType w:val="multilevel"/>
    <w:tmpl w:val="976E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002F46"/>
    <w:multiLevelType w:val="multilevel"/>
    <w:tmpl w:val="7C3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5C7AE4"/>
    <w:multiLevelType w:val="hybridMultilevel"/>
    <w:tmpl w:val="A84CE30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9" w15:restartNumberingAfterBreak="0">
    <w:nsid w:val="78C86B49"/>
    <w:multiLevelType w:val="hybridMultilevel"/>
    <w:tmpl w:val="6A2A40E2"/>
    <w:lvl w:ilvl="0" w:tplc="86525F8C">
      <w:start w:val="1"/>
      <w:numFmt w:val="bullet"/>
      <w:lvlText w:val=""/>
      <w:lvlJc w:val="left"/>
      <w:pPr>
        <w:ind w:left="360" w:hanging="360"/>
      </w:pPr>
      <w:rPr>
        <w:rFonts w:ascii="Symbol" w:hAnsi="Symbol" w:hint="default"/>
        <w:color w:val="2E38B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0" w15:restartNumberingAfterBreak="0">
    <w:nsid w:val="7B065949"/>
    <w:multiLevelType w:val="multilevel"/>
    <w:tmpl w:val="38F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BB765C7"/>
    <w:multiLevelType w:val="multilevel"/>
    <w:tmpl w:val="B82ADC0A"/>
    <w:lvl w:ilvl="0">
      <w:start w:val="1"/>
      <w:numFmt w:val="decimal"/>
      <w:lvlText w:val="%1."/>
      <w:lvlJc w:val="left"/>
      <w:pPr>
        <w:ind w:left="-210" w:hanging="360"/>
      </w:pPr>
      <w:rPr>
        <w:rFonts w:hint="default"/>
        <w:color w:val="2E38B1"/>
        <w:sz w:val="36"/>
        <w:szCs w:val="36"/>
      </w:rPr>
    </w:lvl>
    <w:lvl w:ilvl="1">
      <w:start w:val="1"/>
      <w:numFmt w:val="decimal"/>
      <w:isLgl/>
      <w:lvlText w:val="%1.%2"/>
      <w:lvlJc w:val="left"/>
      <w:pPr>
        <w:ind w:left="3" w:hanging="570"/>
      </w:pPr>
      <w:rPr>
        <w:rFonts w:hint="default"/>
      </w:rPr>
    </w:lvl>
    <w:lvl w:ilvl="2">
      <w:start w:val="1"/>
      <w:numFmt w:val="decimal"/>
      <w:isLgl/>
      <w:lvlText w:val="%1.%2.%3"/>
      <w:lvlJc w:val="left"/>
      <w:pPr>
        <w:ind w:left="156" w:hanging="720"/>
      </w:pPr>
      <w:rPr>
        <w:rFonts w:hint="default"/>
      </w:rPr>
    </w:lvl>
    <w:lvl w:ilvl="3">
      <w:start w:val="1"/>
      <w:numFmt w:val="decimal"/>
      <w:isLgl/>
      <w:lvlText w:val="%1.%2.%3.%4"/>
      <w:lvlJc w:val="left"/>
      <w:pPr>
        <w:ind w:left="159" w:hanging="720"/>
      </w:pPr>
      <w:rPr>
        <w:rFonts w:hint="default"/>
      </w:rPr>
    </w:lvl>
    <w:lvl w:ilvl="4">
      <w:start w:val="1"/>
      <w:numFmt w:val="decimal"/>
      <w:isLgl/>
      <w:lvlText w:val="%1.%2.%3.%4.%5"/>
      <w:lvlJc w:val="left"/>
      <w:pPr>
        <w:ind w:left="522" w:hanging="1080"/>
      </w:pPr>
      <w:rPr>
        <w:rFonts w:hint="default"/>
      </w:rPr>
    </w:lvl>
    <w:lvl w:ilvl="5">
      <w:start w:val="1"/>
      <w:numFmt w:val="decimal"/>
      <w:isLgl/>
      <w:lvlText w:val="%1.%2.%3.%4.%5.%6"/>
      <w:lvlJc w:val="left"/>
      <w:pPr>
        <w:ind w:left="525" w:hanging="1080"/>
      </w:pPr>
      <w:rPr>
        <w:rFonts w:hint="default"/>
      </w:rPr>
    </w:lvl>
    <w:lvl w:ilvl="6">
      <w:start w:val="1"/>
      <w:numFmt w:val="decimal"/>
      <w:isLgl/>
      <w:lvlText w:val="%1.%2.%3.%4.%5.%6.%7"/>
      <w:lvlJc w:val="left"/>
      <w:pPr>
        <w:ind w:left="888" w:hanging="1440"/>
      </w:pPr>
      <w:rPr>
        <w:rFonts w:hint="default"/>
      </w:rPr>
    </w:lvl>
    <w:lvl w:ilvl="7">
      <w:start w:val="1"/>
      <w:numFmt w:val="decimal"/>
      <w:isLgl/>
      <w:lvlText w:val="%1.%2.%3.%4.%5.%6.%7.%8"/>
      <w:lvlJc w:val="left"/>
      <w:pPr>
        <w:ind w:left="891" w:hanging="1440"/>
      </w:pPr>
      <w:rPr>
        <w:rFonts w:hint="default"/>
      </w:rPr>
    </w:lvl>
    <w:lvl w:ilvl="8">
      <w:start w:val="1"/>
      <w:numFmt w:val="decimal"/>
      <w:isLgl/>
      <w:lvlText w:val="%1.%2.%3.%4.%5.%6.%7.%8.%9"/>
      <w:lvlJc w:val="left"/>
      <w:pPr>
        <w:ind w:left="1254" w:hanging="1800"/>
      </w:pPr>
      <w:rPr>
        <w:rFonts w:hint="default"/>
      </w:rPr>
    </w:lvl>
  </w:abstractNum>
  <w:abstractNum w:abstractNumId="62" w15:restartNumberingAfterBreak="0">
    <w:nsid w:val="7CCD1993"/>
    <w:multiLevelType w:val="multilevel"/>
    <w:tmpl w:val="57828BF4"/>
    <w:lvl w:ilvl="0">
      <w:start w:val="2"/>
      <w:numFmt w:val="decimal"/>
      <w:lvlText w:val="%1."/>
      <w:lvlJc w:val="left"/>
      <w:pPr>
        <w:ind w:left="785" w:hanging="360"/>
      </w:pPr>
      <w:rPr>
        <w:rFonts w:cs="Times New Roman" w:hint="default"/>
        <w:b w:val="0"/>
        <w:color w:val="0000B1"/>
      </w:rPr>
    </w:lvl>
    <w:lvl w:ilvl="1">
      <w:start w:val="1"/>
      <w:numFmt w:val="decimal"/>
      <w:isLgl/>
      <w:lvlText w:val="%1.%2"/>
      <w:lvlJc w:val="left"/>
      <w:pPr>
        <w:ind w:left="785" w:hanging="360"/>
      </w:pPr>
      <w:rPr>
        <w:rFonts w:hint="default"/>
        <w:b/>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145" w:hanging="720"/>
      </w:pPr>
      <w:rPr>
        <w:rFonts w:hint="default"/>
        <w:b w:val="0"/>
      </w:rPr>
    </w:lvl>
    <w:lvl w:ilvl="4">
      <w:start w:val="1"/>
      <w:numFmt w:val="decimal"/>
      <w:isLgl/>
      <w:lvlText w:val="%1.%2.%3.%4.%5"/>
      <w:lvlJc w:val="left"/>
      <w:pPr>
        <w:ind w:left="1505" w:hanging="1080"/>
      </w:pPr>
      <w:rPr>
        <w:rFonts w:hint="default"/>
        <w:b w:val="0"/>
      </w:rPr>
    </w:lvl>
    <w:lvl w:ilvl="5">
      <w:start w:val="1"/>
      <w:numFmt w:val="decimal"/>
      <w:isLgl/>
      <w:lvlText w:val="%1.%2.%3.%4.%5.%6"/>
      <w:lvlJc w:val="left"/>
      <w:pPr>
        <w:ind w:left="1505" w:hanging="1080"/>
      </w:pPr>
      <w:rPr>
        <w:rFonts w:hint="default"/>
        <w:b w:val="0"/>
      </w:rPr>
    </w:lvl>
    <w:lvl w:ilvl="6">
      <w:start w:val="1"/>
      <w:numFmt w:val="decimal"/>
      <w:isLgl/>
      <w:lvlText w:val="%1.%2.%3.%4.%5.%6.%7"/>
      <w:lvlJc w:val="left"/>
      <w:pPr>
        <w:ind w:left="1865" w:hanging="1440"/>
      </w:pPr>
      <w:rPr>
        <w:rFonts w:hint="default"/>
        <w:b w:val="0"/>
      </w:rPr>
    </w:lvl>
    <w:lvl w:ilvl="7">
      <w:start w:val="1"/>
      <w:numFmt w:val="decimal"/>
      <w:isLgl/>
      <w:lvlText w:val="%1.%2.%3.%4.%5.%6.%7.%8"/>
      <w:lvlJc w:val="left"/>
      <w:pPr>
        <w:ind w:left="1865" w:hanging="1440"/>
      </w:pPr>
      <w:rPr>
        <w:rFonts w:hint="default"/>
        <w:b w:val="0"/>
      </w:rPr>
    </w:lvl>
    <w:lvl w:ilvl="8">
      <w:start w:val="1"/>
      <w:numFmt w:val="decimal"/>
      <w:isLgl/>
      <w:lvlText w:val="%1.%2.%3.%4.%5.%6.%7.%8.%9"/>
      <w:lvlJc w:val="left"/>
      <w:pPr>
        <w:ind w:left="2225" w:hanging="1800"/>
      </w:pPr>
      <w:rPr>
        <w:rFonts w:hint="default"/>
        <w:b w:val="0"/>
      </w:rPr>
    </w:lvl>
  </w:abstractNum>
  <w:abstractNum w:abstractNumId="63" w15:restartNumberingAfterBreak="0">
    <w:nsid w:val="7ED04710"/>
    <w:multiLevelType w:val="multilevel"/>
    <w:tmpl w:val="F5788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717416"/>
    <w:multiLevelType w:val="hybridMultilevel"/>
    <w:tmpl w:val="67B64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F84411D"/>
    <w:multiLevelType w:val="hybridMultilevel"/>
    <w:tmpl w:val="6D58433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hint="default"/>
      </w:rPr>
    </w:lvl>
    <w:lvl w:ilvl="8" w:tplc="04090005" w:tentative="1">
      <w:start w:val="1"/>
      <w:numFmt w:val="bullet"/>
      <w:lvlText w:val=""/>
      <w:lvlJc w:val="left"/>
      <w:pPr>
        <w:ind w:left="6888" w:hanging="360"/>
      </w:pPr>
      <w:rPr>
        <w:rFonts w:ascii="Wingdings" w:hAnsi="Wingdings" w:hint="default"/>
      </w:rPr>
    </w:lvl>
  </w:abstractNum>
  <w:num w:numId="1" w16cid:durableId="249237753">
    <w:abstractNumId w:val="1"/>
  </w:num>
  <w:num w:numId="2" w16cid:durableId="1117987821">
    <w:abstractNumId w:val="24"/>
  </w:num>
  <w:num w:numId="3" w16cid:durableId="402030403">
    <w:abstractNumId w:val="60"/>
  </w:num>
  <w:num w:numId="4" w16cid:durableId="628903203">
    <w:abstractNumId w:val="2"/>
  </w:num>
  <w:num w:numId="5" w16cid:durableId="499394027">
    <w:abstractNumId w:val="35"/>
  </w:num>
  <w:num w:numId="6" w16cid:durableId="1625424679">
    <w:abstractNumId w:val="22"/>
  </w:num>
  <w:num w:numId="7" w16cid:durableId="183130184">
    <w:abstractNumId w:val="26"/>
  </w:num>
  <w:num w:numId="8" w16cid:durableId="1485462698">
    <w:abstractNumId w:val="15"/>
  </w:num>
  <w:num w:numId="9" w16cid:durableId="2051806119">
    <w:abstractNumId w:val="51"/>
  </w:num>
  <w:num w:numId="10" w16cid:durableId="329796169">
    <w:abstractNumId w:val="57"/>
  </w:num>
  <w:num w:numId="11" w16cid:durableId="939069357">
    <w:abstractNumId w:val="13"/>
  </w:num>
  <w:num w:numId="12" w16cid:durableId="2071343507">
    <w:abstractNumId w:val="5"/>
  </w:num>
  <w:num w:numId="13" w16cid:durableId="949241044">
    <w:abstractNumId w:val="30"/>
  </w:num>
  <w:num w:numId="14" w16cid:durableId="413212483">
    <w:abstractNumId w:val="21"/>
  </w:num>
  <w:num w:numId="15" w16cid:durableId="1808473617">
    <w:abstractNumId w:val="8"/>
  </w:num>
  <w:num w:numId="16" w16cid:durableId="1736470170">
    <w:abstractNumId w:val="11"/>
  </w:num>
  <w:num w:numId="17" w16cid:durableId="130752097">
    <w:abstractNumId w:val="33"/>
  </w:num>
  <w:num w:numId="18" w16cid:durableId="1960598613">
    <w:abstractNumId w:val="47"/>
  </w:num>
  <w:num w:numId="19" w16cid:durableId="1523516489">
    <w:abstractNumId w:val="10"/>
  </w:num>
  <w:num w:numId="20" w16cid:durableId="72968941">
    <w:abstractNumId w:val="16"/>
  </w:num>
  <w:num w:numId="21" w16cid:durableId="890773401">
    <w:abstractNumId w:val="41"/>
  </w:num>
  <w:num w:numId="22" w16cid:durableId="1129010945">
    <w:abstractNumId w:val="63"/>
  </w:num>
  <w:num w:numId="23" w16cid:durableId="1117260855">
    <w:abstractNumId w:val="54"/>
  </w:num>
  <w:num w:numId="24" w16cid:durableId="292760438">
    <w:abstractNumId w:val="19"/>
  </w:num>
  <w:num w:numId="25" w16cid:durableId="279533610">
    <w:abstractNumId w:val="40"/>
  </w:num>
  <w:num w:numId="26" w16cid:durableId="1987322064">
    <w:abstractNumId w:val="37"/>
  </w:num>
  <w:num w:numId="27" w16cid:durableId="1352292493">
    <w:abstractNumId w:val="56"/>
  </w:num>
  <w:num w:numId="28" w16cid:durableId="822501667">
    <w:abstractNumId w:val="53"/>
  </w:num>
  <w:num w:numId="29" w16cid:durableId="926622478">
    <w:abstractNumId w:val="3"/>
  </w:num>
  <w:num w:numId="30" w16cid:durableId="451901316">
    <w:abstractNumId w:val="31"/>
  </w:num>
  <w:num w:numId="31" w16cid:durableId="2102527295">
    <w:abstractNumId w:val="34"/>
  </w:num>
  <w:num w:numId="32" w16cid:durableId="1747149692">
    <w:abstractNumId w:val="61"/>
  </w:num>
  <w:num w:numId="33" w16cid:durableId="199897197">
    <w:abstractNumId w:val="32"/>
  </w:num>
  <w:num w:numId="34" w16cid:durableId="384525733">
    <w:abstractNumId w:val="18"/>
  </w:num>
  <w:num w:numId="35" w16cid:durableId="221597998">
    <w:abstractNumId w:val="46"/>
  </w:num>
  <w:num w:numId="36" w16cid:durableId="869800912">
    <w:abstractNumId w:val="44"/>
  </w:num>
  <w:num w:numId="37" w16cid:durableId="967277076">
    <w:abstractNumId w:val="48"/>
  </w:num>
  <w:num w:numId="38" w16cid:durableId="685787516">
    <w:abstractNumId w:val="27"/>
  </w:num>
  <w:num w:numId="39" w16cid:durableId="1032145240">
    <w:abstractNumId w:val="62"/>
  </w:num>
  <w:num w:numId="40" w16cid:durableId="1285114283">
    <w:abstractNumId w:val="59"/>
  </w:num>
  <w:num w:numId="41" w16cid:durableId="1143890132">
    <w:abstractNumId w:val="25"/>
  </w:num>
  <w:num w:numId="42" w16cid:durableId="1132407607">
    <w:abstractNumId w:val="43"/>
  </w:num>
  <w:num w:numId="43" w16cid:durableId="1724672252">
    <w:abstractNumId w:val="7"/>
  </w:num>
  <w:num w:numId="44" w16cid:durableId="1601136497">
    <w:abstractNumId w:val="29"/>
  </w:num>
  <w:num w:numId="45" w16cid:durableId="1486554559">
    <w:abstractNumId w:val="55"/>
  </w:num>
  <w:num w:numId="46" w16cid:durableId="419299393">
    <w:abstractNumId w:val="50"/>
  </w:num>
  <w:num w:numId="47" w16cid:durableId="1653636333">
    <w:abstractNumId w:val="42"/>
  </w:num>
  <w:num w:numId="48" w16cid:durableId="1720931579">
    <w:abstractNumId w:val="20"/>
  </w:num>
  <w:num w:numId="49" w16cid:durableId="1019351891">
    <w:abstractNumId w:val="52"/>
  </w:num>
  <w:num w:numId="50" w16cid:durableId="1255045706">
    <w:abstractNumId w:val="0"/>
  </w:num>
  <w:num w:numId="51" w16cid:durableId="754665541">
    <w:abstractNumId w:val="65"/>
  </w:num>
  <w:num w:numId="52" w16cid:durableId="1501579448">
    <w:abstractNumId w:val="45"/>
  </w:num>
  <w:num w:numId="53" w16cid:durableId="256377515">
    <w:abstractNumId w:val="28"/>
  </w:num>
  <w:num w:numId="54" w16cid:durableId="1220902013">
    <w:abstractNumId w:val="12"/>
  </w:num>
  <w:num w:numId="55" w16cid:durableId="1950383956">
    <w:abstractNumId w:val="23"/>
  </w:num>
  <w:num w:numId="56" w16cid:durableId="475686146">
    <w:abstractNumId w:val="14"/>
  </w:num>
  <w:num w:numId="57" w16cid:durableId="1317103468">
    <w:abstractNumId w:val="58"/>
  </w:num>
  <w:num w:numId="58" w16cid:durableId="85467078">
    <w:abstractNumId w:val="4"/>
  </w:num>
  <w:num w:numId="59" w16cid:durableId="1725787241">
    <w:abstractNumId w:val="6"/>
  </w:num>
  <w:num w:numId="60" w16cid:durableId="1163397038">
    <w:abstractNumId w:val="49"/>
  </w:num>
  <w:num w:numId="61" w16cid:durableId="291832255">
    <w:abstractNumId w:val="38"/>
  </w:num>
  <w:num w:numId="62" w16cid:durableId="924923208">
    <w:abstractNumId w:val="39"/>
  </w:num>
  <w:num w:numId="63" w16cid:durableId="2143185713">
    <w:abstractNumId w:val="9"/>
  </w:num>
  <w:num w:numId="64" w16cid:durableId="1101144380">
    <w:abstractNumId w:val="17"/>
  </w:num>
  <w:num w:numId="65" w16cid:durableId="1285189415">
    <w:abstractNumId w:val="64"/>
  </w:num>
  <w:num w:numId="66" w16cid:durableId="1702895832">
    <w:abstractNumId w:val="1"/>
  </w:num>
  <w:num w:numId="67" w16cid:durableId="1683970989">
    <w:abstractNumId w:val="36"/>
  </w:num>
  <w:num w:numId="68" w16cid:durableId="924651154">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02"/>
    <w:rsid w:val="0000541C"/>
    <w:rsid w:val="000250AA"/>
    <w:rsid w:val="00025CC2"/>
    <w:rsid w:val="00047ABF"/>
    <w:rsid w:val="000577FD"/>
    <w:rsid w:val="00062DAE"/>
    <w:rsid w:val="000658B4"/>
    <w:rsid w:val="000743CB"/>
    <w:rsid w:val="000A1ACC"/>
    <w:rsid w:val="000B160B"/>
    <w:rsid w:val="000B536B"/>
    <w:rsid w:val="000D2024"/>
    <w:rsid w:val="000E0F5A"/>
    <w:rsid w:val="000E3AB6"/>
    <w:rsid w:val="000F0121"/>
    <w:rsid w:val="00112AC5"/>
    <w:rsid w:val="0011554F"/>
    <w:rsid w:val="00115B3C"/>
    <w:rsid w:val="00127864"/>
    <w:rsid w:val="00130667"/>
    <w:rsid w:val="00130A2D"/>
    <w:rsid w:val="00131CD7"/>
    <w:rsid w:val="00134EFE"/>
    <w:rsid w:val="00136264"/>
    <w:rsid w:val="00155640"/>
    <w:rsid w:val="001622A2"/>
    <w:rsid w:val="001670FD"/>
    <w:rsid w:val="00167159"/>
    <w:rsid w:val="001720B0"/>
    <w:rsid w:val="00175D57"/>
    <w:rsid w:val="0017607C"/>
    <w:rsid w:val="0018355E"/>
    <w:rsid w:val="00192F7C"/>
    <w:rsid w:val="001940E8"/>
    <w:rsid w:val="00196E87"/>
    <w:rsid w:val="001D5276"/>
    <w:rsid w:val="00200FD5"/>
    <w:rsid w:val="002175DF"/>
    <w:rsid w:val="00227311"/>
    <w:rsid w:val="00235D06"/>
    <w:rsid w:val="00241FCF"/>
    <w:rsid w:val="00255CC8"/>
    <w:rsid w:val="00260280"/>
    <w:rsid w:val="0026398A"/>
    <w:rsid w:val="00267598"/>
    <w:rsid w:val="00270D97"/>
    <w:rsid w:val="002777B5"/>
    <w:rsid w:val="00280B24"/>
    <w:rsid w:val="00286FE7"/>
    <w:rsid w:val="002A5C25"/>
    <w:rsid w:val="002A7003"/>
    <w:rsid w:val="002B068E"/>
    <w:rsid w:val="002B7493"/>
    <w:rsid w:val="002C2B3D"/>
    <w:rsid w:val="002D3E68"/>
    <w:rsid w:val="002F1E7C"/>
    <w:rsid w:val="003111C8"/>
    <w:rsid w:val="00312C37"/>
    <w:rsid w:val="0031321B"/>
    <w:rsid w:val="003168A4"/>
    <w:rsid w:val="00320FAF"/>
    <w:rsid w:val="0035331B"/>
    <w:rsid w:val="00353412"/>
    <w:rsid w:val="00356476"/>
    <w:rsid w:val="00361017"/>
    <w:rsid w:val="00361655"/>
    <w:rsid w:val="00366E30"/>
    <w:rsid w:val="003731B4"/>
    <w:rsid w:val="003736CD"/>
    <w:rsid w:val="00386863"/>
    <w:rsid w:val="00397116"/>
    <w:rsid w:val="00397AB0"/>
    <w:rsid w:val="003A4BAC"/>
    <w:rsid w:val="003A51EA"/>
    <w:rsid w:val="003A660D"/>
    <w:rsid w:val="003B1A98"/>
    <w:rsid w:val="003C5C47"/>
    <w:rsid w:val="003D2B92"/>
    <w:rsid w:val="003D66D6"/>
    <w:rsid w:val="003F08BA"/>
    <w:rsid w:val="00415337"/>
    <w:rsid w:val="004235C6"/>
    <w:rsid w:val="00423825"/>
    <w:rsid w:val="004339C3"/>
    <w:rsid w:val="004420BF"/>
    <w:rsid w:val="004533AA"/>
    <w:rsid w:val="00455458"/>
    <w:rsid w:val="00467449"/>
    <w:rsid w:val="00476000"/>
    <w:rsid w:val="004809A9"/>
    <w:rsid w:val="004819AA"/>
    <w:rsid w:val="004A63AC"/>
    <w:rsid w:val="004A7575"/>
    <w:rsid w:val="004C3155"/>
    <w:rsid w:val="004C458A"/>
    <w:rsid w:val="004D012D"/>
    <w:rsid w:val="004E3921"/>
    <w:rsid w:val="004F3B02"/>
    <w:rsid w:val="004F4F31"/>
    <w:rsid w:val="00506C96"/>
    <w:rsid w:val="0051277A"/>
    <w:rsid w:val="00512820"/>
    <w:rsid w:val="00513A48"/>
    <w:rsid w:val="00521BAB"/>
    <w:rsid w:val="00524F5D"/>
    <w:rsid w:val="005506B5"/>
    <w:rsid w:val="0056100B"/>
    <w:rsid w:val="005701FB"/>
    <w:rsid w:val="00583F90"/>
    <w:rsid w:val="00593FAA"/>
    <w:rsid w:val="005A6DD7"/>
    <w:rsid w:val="005A755E"/>
    <w:rsid w:val="005C77B3"/>
    <w:rsid w:val="005E120E"/>
    <w:rsid w:val="005E32AB"/>
    <w:rsid w:val="005E389A"/>
    <w:rsid w:val="005F47C9"/>
    <w:rsid w:val="00601608"/>
    <w:rsid w:val="00604FF8"/>
    <w:rsid w:val="006061B2"/>
    <w:rsid w:val="006410F9"/>
    <w:rsid w:val="00641193"/>
    <w:rsid w:val="00643E61"/>
    <w:rsid w:val="00655333"/>
    <w:rsid w:val="00663A61"/>
    <w:rsid w:val="006735F5"/>
    <w:rsid w:val="00681CAB"/>
    <w:rsid w:val="0068289B"/>
    <w:rsid w:val="00687546"/>
    <w:rsid w:val="00691388"/>
    <w:rsid w:val="0069740F"/>
    <w:rsid w:val="00697EAC"/>
    <w:rsid w:val="006A70AD"/>
    <w:rsid w:val="006B2333"/>
    <w:rsid w:val="006C639E"/>
    <w:rsid w:val="006C6C1D"/>
    <w:rsid w:val="006D7F23"/>
    <w:rsid w:val="006E38E8"/>
    <w:rsid w:val="006E5A70"/>
    <w:rsid w:val="006F43B0"/>
    <w:rsid w:val="006F5274"/>
    <w:rsid w:val="007005E6"/>
    <w:rsid w:val="00702F7F"/>
    <w:rsid w:val="007045A3"/>
    <w:rsid w:val="0070771C"/>
    <w:rsid w:val="00710C48"/>
    <w:rsid w:val="00722FBF"/>
    <w:rsid w:val="00727AC8"/>
    <w:rsid w:val="00732445"/>
    <w:rsid w:val="00737741"/>
    <w:rsid w:val="0074448E"/>
    <w:rsid w:val="007773EA"/>
    <w:rsid w:val="00786186"/>
    <w:rsid w:val="007923BB"/>
    <w:rsid w:val="00792824"/>
    <w:rsid w:val="007A1656"/>
    <w:rsid w:val="007A6769"/>
    <w:rsid w:val="007C10BD"/>
    <w:rsid w:val="007D4E07"/>
    <w:rsid w:val="007E0897"/>
    <w:rsid w:val="007E2370"/>
    <w:rsid w:val="007E4CB1"/>
    <w:rsid w:val="00804139"/>
    <w:rsid w:val="008537B9"/>
    <w:rsid w:val="00870C15"/>
    <w:rsid w:val="00884D26"/>
    <w:rsid w:val="00886F8A"/>
    <w:rsid w:val="0089098A"/>
    <w:rsid w:val="00893C43"/>
    <w:rsid w:val="008B0994"/>
    <w:rsid w:val="008B4811"/>
    <w:rsid w:val="008B6CA1"/>
    <w:rsid w:val="008C2582"/>
    <w:rsid w:val="008C6CAD"/>
    <w:rsid w:val="008F1888"/>
    <w:rsid w:val="008F6EC2"/>
    <w:rsid w:val="00901C15"/>
    <w:rsid w:val="00903C57"/>
    <w:rsid w:val="009123E8"/>
    <w:rsid w:val="0092534E"/>
    <w:rsid w:val="00926662"/>
    <w:rsid w:val="0094576B"/>
    <w:rsid w:val="00946B6E"/>
    <w:rsid w:val="0095181F"/>
    <w:rsid w:val="00953804"/>
    <w:rsid w:val="00957AA3"/>
    <w:rsid w:val="00965022"/>
    <w:rsid w:val="009847BE"/>
    <w:rsid w:val="009B1AE9"/>
    <w:rsid w:val="009B3AFC"/>
    <w:rsid w:val="009B599F"/>
    <w:rsid w:val="009D24D1"/>
    <w:rsid w:val="00A0462D"/>
    <w:rsid w:val="00A1183D"/>
    <w:rsid w:val="00A253E7"/>
    <w:rsid w:val="00A25E8B"/>
    <w:rsid w:val="00A26A36"/>
    <w:rsid w:val="00A33019"/>
    <w:rsid w:val="00A33761"/>
    <w:rsid w:val="00A3511D"/>
    <w:rsid w:val="00A4265F"/>
    <w:rsid w:val="00A42A8B"/>
    <w:rsid w:val="00A55937"/>
    <w:rsid w:val="00A711CD"/>
    <w:rsid w:val="00A72829"/>
    <w:rsid w:val="00A73B38"/>
    <w:rsid w:val="00A9661C"/>
    <w:rsid w:val="00A96D66"/>
    <w:rsid w:val="00AA7848"/>
    <w:rsid w:val="00AB1341"/>
    <w:rsid w:val="00AD3E7C"/>
    <w:rsid w:val="00AF3FDF"/>
    <w:rsid w:val="00AF77D3"/>
    <w:rsid w:val="00B010B7"/>
    <w:rsid w:val="00B1297A"/>
    <w:rsid w:val="00B174CC"/>
    <w:rsid w:val="00B34A8C"/>
    <w:rsid w:val="00B43D47"/>
    <w:rsid w:val="00B44038"/>
    <w:rsid w:val="00B44423"/>
    <w:rsid w:val="00B5490C"/>
    <w:rsid w:val="00B54927"/>
    <w:rsid w:val="00B55F7B"/>
    <w:rsid w:val="00B57323"/>
    <w:rsid w:val="00B72A9E"/>
    <w:rsid w:val="00B7504E"/>
    <w:rsid w:val="00BA67ED"/>
    <w:rsid w:val="00BD2B81"/>
    <w:rsid w:val="00BF5348"/>
    <w:rsid w:val="00C441DF"/>
    <w:rsid w:val="00C57B16"/>
    <w:rsid w:val="00C611B9"/>
    <w:rsid w:val="00C714B8"/>
    <w:rsid w:val="00C717FE"/>
    <w:rsid w:val="00C8241E"/>
    <w:rsid w:val="00C8388A"/>
    <w:rsid w:val="00C945FF"/>
    <w:rsid w:val="00CA6C7E"/>
    <w:rsid w:val="00CB0FB5"/>
    <w:rsid w:val="00CC0790"/>
    <w:rsid w:val="00CE16B0"/>
    <w:rsid w:val="00CE72E7"/>
    <w:rsid w:val="00CF03D9"/>
    <w:rsid w:val="00D51803"/>
    <w:rsid w:val="00D61E23"/>
    <w:rsid w:val="00D62354"/>
    <w:rsid w:val="00D67CEA"/>
    <w:rsid w:val="00D70380"/>
    <w:rsid w:val="00D83772"/>
    <w:rsid w:val="00DA0B0A"/>
    <w:rsid w:val="00DA272A"/>
    <w:rsid w:val="00DA2E53"/>
    <w:rsid w:val="00DA551A"/>
    <w:rsid w:val="00DB1F96"/>
    <w:rsid w:val="00DE2D7A"/>
    <w:rsid w:val="00DE53A0"/>
    <w:rsid w:val="00DE761C"/>
    <w:rsid w:val="00DF152D"/>
    <w:rsid w:val="00E177B9"/>
    <w:rsid w:val="00E212E6"/>
    <w:rsid w:val="00E344F8"/>
    <w:rsid w:val="00E45E25"/>
    <w:rsid w:val="00E516F9"/>
    <w:rsid w:val="00E57E31"/>
    <w:rsid w:val="00E61C67"/>
    <w:rsid w:val="00E631B7"/>
    <w:rsid w:val="00E64568"/>
    <w:rsid w:val="00E73356"/>
    <w:rsid w:val="00E91D88"/>
    <w:rsid w:val="00E925FD"/>
    <w:rsid w:val="00EA0B18"/>
    <w:rsid w:val="00EA40AC"/>
    <w:rsid w:val="00EC3A49"/>
    <w:rsid w:val="00EF1C90"/>
    <w:rsid w:val="00F041D9"/>
    <w:rsid w:val="00F10EE6"/>
    <w:rsid w:val="00F344BD"/>
    <w:rsid w:val="00F36AB8"/>
    <w:rsid w:val="00F57E77"/>
    <w:rsid w:val="00F64479"/>
    <w:rsid w:val="00F81106"/>
    <w:rsid w:val="00F834B4"/>
    <w:rsid w:val="00F97701"/>
    <w:rsid w:val="00FA420E"/>
    <w:rsid w:val="00FC5817"/>
    <w:rsid w:val="00FC758B"/>
    <w:rsid w:val="00FE35DC"/>
    <w:rsid w:val="00FE6187"/>
    <w:rsid w:val="0B013CD9"/>
    <w:rsid w:val="11AEF020"/>
    <w:rsid w:val="54AD112F"/>
    <w:rsid w:val="68FB9098"/>
    <w:rsid w:val="6F4CCA7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3A877"/>
  <w15:docId w15:val="{6294AB55-CB7F-421C-8480-46FC5491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3E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F834B4"/>
    <w:pPr>
      <w:keepNext/>
      <w:spacing w:before="160" w:after="60"/>
      <w:ind w:left="-567"/>
      <w:outlineLvl w:val="1"/>
    </w:pPr>
    <w:rPr>
      <w:b/>
    </w:rPr>
  </w:style>
  <w:style w:type="paragraph" w:styleId="Heading3">
    <w:name w:val="heading 3"/>
    <w:basedOn w:val="Normal"/>
    <w:next w:val="Normal"/>
    <w:link w:val="Heading3Char"/>
    <w:uiPriority w:val="9"/>
    <w:semiHidden/>
    <w:unhideWhenUsed/>
    <w:qFormat/>
    <w:rsid w:val="00702F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476"/>
    <w:pPr>
      <w:ind w:left="720"/>
      <w:contextualSpacing/>
    </w:pPr>
  </w:style>
  <w:style w:type="paragraph" w:customStyle="1" w:styleId="Bullet">
    <w:name w:val="Bullet"/>
    <w:basedOn w:val="Normal"/>
    <w:rsid w:val="00A42A8B"/>
    <w:pPr>
      <w:numPr>
        <w:numId w:val="1"/>
      </w:numPr>
      <w:spacing w:before="40" w:after="40"/>
    </w:pPr>
  </w:style>
  <w:style w:type="character" w:customStyle="1" w:styleId="Heading2Char">
    <w:name w:val="Heading 2 Char"/>
    <w:basedOn w:val="DefaultParagraphFont"/>
    <w:link w:val="Heading2"/>
    <w:semiHidden/>
    <w:rsid w:val="00F834B4"/>
    <w:rPr>
      <w:b/>
    </w:rPr>
  </w:style>
  <w:style w:type="paragraph" w:customStyle="1" w:styleId="tabletext">
    <w:name w:val="table text"/>
    <w:basedOn w:val="Normal"/>
    <w:rsid w:val="00F834B4"/>
    <w:pPr>
      <w:spacing w:before="40" w:after="40"/>
    </w:pPr>
  </w:style>
  <w:style w:type="paragraph" w:customStyle="1" w:styleId="subbullet">
    <w:name w:val="subbullet"/>
    <w:basedOn w:val="Bullet"/>
    <w:rsid w:val="00F834B4"/>
    <w:pPr>
      <w:numPr>
        <w:numId w:val="2"/>
      </w:numPr>
    </w:pPr>
    <w:rPr>
      <w:szCs w:val="20"/>
    </w:rPr>
  </w:style>
  <w:style w:type="character" w:customStyle="1" w:styleId="Heading3Char">
    <w:name w:val="Heading 3 Char"/>
    <w:basedOn w:val="DefaultParagraphFont"/>
    <w:link w:val="Heading3"/>
    <w:uiPriority w:val="9"/>
    <w:semiHidden/>
    <w:rsid w:val="00702F7F"/>
    <w:rPr>
      <w:rFonts w:asciiTheme="majorHAnsi" w:eastAsiaTheme="majorEastAsia" w:hAnsiTheme="majorHAnsi" w:cstheme="majorBidi"/>
      <w:b/>
      <w:bCs/>
      <w:color w:val="4F81BD" w:themeColor="accent1"/>
    </w:rPr>
  </w:style>
  <w:style w:type="paragraph" w:customStyle="1" w:styleId="Default">
    <w:name w:val="Default"/>
    <w:rsid w:val="00B174C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386863"/>
  </w:style>
  <w:style w:type="paragraph" w:customStyle="1" w:styleId="paragraph">
    <w:name w:val="paragraph"/>
    <w:basedOn w:val="Normal"/>
    <w:rsid w:val="0038686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386863"/>
  </w:style>
  <w:style w:type="character" w:customStyle="1" w:styleId="Heading1Char">
    <w:name w:val="Heading 1 Char"/>
    <w:basedOn w:val="DefaultParagraphFont"/>
    <w:link w:val="Heading1"/>
    <w:rsid w:val="00AD3E7C"/>
    <w:rPr>
      <w:rFonts w:asciiTheme="majorHAnsi" w:eastAsiaTheme="majorEastAsia" w:hAnsiTheme="majorHAnsi" w:cstheme="majorBidi"/>
      <w:color w:val="365F91" w:themeColor="accent1" w:themeShade="BF"/>
      <w:sz w:val="32"/>
      <w:szCs w:val="32"/>
    </w:rPr>
  </w:style>
  <w:style w:type="paragraph" w:customStyle="1" w:styleId="doctitle">
    <w:name w:val="doc_title"/>
    <w:basedOn w:val="Normal"/>
    <w:rsid w:val="00AD3E7C"/>
    <w:pPr>
      <w:spacing w:before="60" w:after="0" w:line="240" w:lineRule="auto"/>
      <w:ind w:left="-567"/>
    </w:pPr>
    <w:rPr>
      <w:rFonts w:ascii="Calibri" w:eastAsia="Times New Roman" w:hAnsi="Calibri" w:cs="Times New Roman"/>
      <w:color w:val="FF0000"/>
      <w:sz w:val="52"/>
      <w:szCs w:val="24"/>
      <w:lang w:val="en-US"/>
    </w:rPr>
  </w:style>
  <w:style w:type="character" w:styleId="Hyperlink">
    <w:name w:val="Hyperlink"/>
    <w:uiPriority w:val="99"/>
    <w:rsid w:val="00AD3E7C"/>
    <w:rPr>
      <w:color w:val="0000FF"/>
      <w:u w:val="single"/>
    </w:rPr>
  </w:style>
  <w:style w:type="paragraph" w:styleId="TOC1">
    <w:name w:val="toc 1"/>
    <w:basedOn w:val="Normal"/>
    <w:next w:val="Normal"/>
    <w:autoRedefine/>
    <w:uiPriority w:val="39"/>
    <w:rsid w:val="005E389A"/>
    <w:pPr>
      <w:tabs>
        <w:tab w:val="left" w:pos="284"/>
        <w:tab w:val="right" w:pos="9026"/>
      </w:tabs>
      <w:spacing w:before="60" w:after="120" w:line="240" w:lineRule="auto"/>
      <w:jc w:val="both"/>
    </w:pPr>
    <w:rPr>
      <w:rFonts w:ascii="Calibri" w:eastAsia="Calibri" w:hAnsi="Calibri" w:cs="Times New Roman"/>
      <w:sz w:val="24"/>
      <w:szCs w:val="24"/>
    </w:rPr>
  </w:style>
  <w:style w:type="paragraph" w:customStyle="1" w:styleId="2ndlevelbullets">
    <w:name w:val="2nd level bullets"/>
    <w:basedOn w:val="Bullet"/>
    <w:qFormat/>
    <w:rsid w:val="00AD3E7C"/>
    <w:pPr>
      <w:numPr>
        <w:numId w:val="0"/>
      </w:numPr>
      <w:tabs>
        <w:tab w:val="num" w:pos="380"/>
      </w:tabs>
      <w:ind w:left="380" w:hanging="380"/>
    </w:pPr>
  </w:style>
  <w:style w:type="table" w:styleId="TableGrid">
    <w:name w:val="Table Grid"/>
    <w:basedOn w:val="TableNormal"/>
    <w:uiPriority w:val="59"/>
    <w:rsid w:val="00AD3E7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A660D"/>
    <w:pPr>
      <w:spacing w:before="60" w:after="100" w:line="240" w:lineRule="auto"/>
      <w:ind w:left="198"/>
      <w:jc w:val="both"/>
    </w:pPr>
    <w:rPr>
      <w:rFonts w:ascii="Calibri" w:eastAsia="Times New Roman" w:hAnsi="Calibri" w:cstheme="minorHAnsi"/>
      <w:noProof/>
      <w:sz w:val="24"/>
      <w:szCs w:val="24"/>
    </w:rPr>
  </w:style>
  <w:style w:type="table" w:customStyle="1" w:styleId="TableGrid1">
    <w:name w:val="Table Grid1"/>
    <w:basedOn w:val="TableNormal"/>
    <w:next w:val="TableGrid"/>
    <w:uiPriority w:val="39"/>
    <w:rsid w:val="00AD3E7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D3E7C"/>
    <w:pPr>
      <w:tabs>
        <w:tab w:val="center" w:pos="4513"/>
        <w:tab w:val="right" w:pos="9026"/>
      </w:tabs>
      <w:spacing w:after="0" w:line="240" w:lineRule="auto"/>
    </w:pPr>
  </w:style>
  <w:style w:type="character" w:customStyle="1" w:styleId="HeaderChar">
    <w:name w:val="Header Char"/>
    <w:basedOn w:val="DefaultParagraphFont"/>
    <w:link w:val="Header"/>
    <w:rsid w:val="00AD3E7C"/>
  </w:style>
  <w:style w:type="paragraph" w:styleId="Footer">
    <w:name w:val="footer"/>
    <w:basedOn w:val="Normal"/>
    <w:link w:val="FooterChar"/>
    <w:uiPriority w:val="99"/>
    <w:unhideWhenUsed/>
    <w:rsid w:val="00AD3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E7C"/>
  </w:style>
  <w:style w:type="character" w:styleId="CommentReference">
    <w:name w:val="annotation reference"/>
    <w:basedOn w:val="DefaultParagraphFont"/>
    <w:unhideWhenUsed/>
    <w:rsid w:val="004533AA"/>
    <w:rPr>
      <w:sz w:val="16"/>
      <w:szCs w:val="16"/>
    </w:rPr>
  </w:style>
  <w:style w:type="paragraph" w:styleId="CommentText">
    <w:name w:val="annotation text"/>
    <w:basedOn w:val="Normal"/>
    <w:link w:val="CommentTextChar"/>
    <w:unhideWhenUsed/>
    <w:rsid w:val="004533AA"/>
    <w:pPr>
      <w:spacing w:line="240" w:lineRule="auto"/>
    </w:pPr>
    <w:rPr>
      <w:sz w:val="20"/>
      <w:szCs w:val="20"/>
    </w:rPr>
  </w:style>
  <w:style w:type="character" w:customStyle="1" w:styleId="CommentTextChar">
    <w:name w:val="Comment Text Char"/>
    <w:basedOn w:val="DefaultParagraphFont"/>
    <w:link w:val="CommentText"/>
    <w:rsid w:val="004533AA"/>
    <w:rPr>
      <w:sz w:val="20"/>
      <w:szCs w:val="20"/>
    </w:rPr>
  </w:style>
  <w:style w:type="paragraph" w:styleId="CommentSubject">
    <w:name w:val="annotation subject"/>
    <w:basedOn w:val="CommentText"/>
    <w:next w:val="CommentText"/>
    <w:link w:val="CommentSubjectChar"/>
    <w:uiPriority w:val="99"/>
    <w:semiHidden/>
    <w:unhideWhenUsed/>
    <w:rsid w:val="004533AA"/>
    <w:rPr>
      <w:b/>
      <w:bCs/>
    </w:rPr>
  </w:style>
  <w:style w:type="character" w:customStyle="1" w:styleId="CommentSubjectChar">
    <w:name w:val="Comment Subject Char"/>
    <w:basedOn w:val="CommentTextChar"/>
    <w:link w:val="CommentSubject"/>
    <w:uiPriority w:val="99"/>
    <w:semiHidden/>
    <w:rsid w:val="004533AA"/>
    <w:rPr>
      <w:b/>
      <w:bCs/>
      <w:sz w:val="20"/>
      <w:szCs w:val="20"/>
    </w:rPr>
  </w:style>
  <w:style w:type="paragraph" w:styleId="BalloonText">
    <w:name w:val="Balloon Text"/>
    <w:basedOn w:val="Normal"/>
    <w:link w:val="BalloonTextChar"/>
    <w:uiPriority w:val="99"/>
    <w:semiHidden/>
    <w:unhideWhenUsed/>
    <w:rsid w:val="0045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AA"/>
    <w:rPr>
      <w:rFonts w:ascii="Segoe UI" w:hAnsi="Segoe UI" w:cs="Segoe UI"/>
      <w:sz w:val="18"/>
      <w:szCs w:val="18"/>
    </w:rPr>
  </w:style>
  <w:style w:type="character" w:customStyle="1" w:styleId="ListParagraphChar">
    <w:name w:val="List Paragraph Char"/>
    <w:link w:val="ListParagraph"/>
    <w:uiPriority w:val="34"/>
    <w:locked/>
    <w:rsid w:val="00727AC8"/>
  </w:style>
  <w:style w:type="paragraph" w:customStyle="1" w:styleId="2020Bullet">
    <w:name w:val="2020 Bullet"/>
    <w:qFormat/>
    <w:rsid w:val="007923BB"/>
    <w:pPr>
      <w:numPr>
        <w:numId w:val="43"/>
      </w:numPr>
      <w:spacing w:after="0" w:line="240" w:lineRule="auto"/>
      <w:ind w:left="360"/>
    </w:pPr>
    <w:rPr>
      <w:rFonts w:ascii="Calibri" w:eastAsia="Times New Roman" w:hAnsi="Calibri" w:cs="Times New Roman"/>
      <w:sz w:val="24"/>
      <w:szCs w:val="24"/>
    </w:rPr>
  </w:style>
  <w:style w:type="paragraph" w:customStyle="1" w:styleId="lastbullet">
    <w:name w:val="last bullet"/>
    <w:basedOn w:val="Bullet"/>
    <w:rsid w:val="000250AA"/>
    <w:pPr>
      <w:numPr>
        <w:numId w:val="45"/>
      </w:numPr>
      <w:spacing w:after="120" w:line="240" w:lineRule="auto"/>
    </w:pPr>
    <w:rPr>
      <w:rFonts w:ascii="Calibri" w:eastAsia="Times New Roman" w:hAnsi="Calibri" w:cs="Times New Roman"/>
      <w:sz w:val="20"/>
      <w:szCs w:val="24"/>
    </w:rPr>
  </w:style>
  <w:style w:type="paragraph" w:styleId="FootnoteText">
    <w:name w:val="footnote text"/>
    <w:basedOn w:val="Normal"/>
    <w:link w:val="FootnoteTextChar"/>
    <w:semiHidden/>
    <w:rsid w:val="008B0994"/>
    <w:pPr>
      <w:spacing w:before="40" w:after="40" w:line="240" w:lineRule="auto"/>
    </w:pPr>
    <w:rPr>
      <w:rFonts w:ascii="Calibri" w:eastAsia="Calibri" w:hAnsi="Calibri" w:cs="Times New Roman"/>
      <w:sz w:val="16"/>
      <w:szCs w:val="20"/>
      <w:lang w:val="en-US"/>
    </w:rPr>
  </w:style>
  <w:style w:type="character" w:customStyle="1" w:styleId="FootnoteTextChar">
    <w:name w:val="Footnote Text Char"/>
    <w:basedOn w:val="DefaultParagraphFont"/>
    <w:link w:val="FootnoteText"/>
    <w:semiHidden/>
    <w:rsid w:val="008B0994"/>
    <w:rPr>
      <w:rFonts w:ascii="Calibri" w:eastAsia="Calibri" w:hAnsi="Calibri" w:cs="Times New Roman"/>
      <w:sz w:val="16"/>
      <w:szCs w:val="20"/>
      <w:lang w:val="en-US"/>
    </w:rPr>
  </w:style>
  <w:style w:type="character" w:styleId="FootnoteReference">
    <w:name w:val="footnote reference"/>
    <w:semiHidden/>
    <w:rsid w:val="008B0994"/>
    <w:rPr>
      <w:rFonts w:ascii="Calibri" w:hAnsi="Calibri"/>
      <w:sz w:val="20"/>
      <w:vertAlign w:val="superscript"/>
    </w:rPr>
  </w:style>
  <w:style w:type="table" w:customStyle="1" w:styleId="TableGrid2">
    <w:name w:val="Table Grid2"/>
    <w:basedOn w:val="TableNormal"/>
    <w:next w:val="TableGrid"/>
    <w:uiPriority w:val="59"/>
    <w:rsid w:val="008B099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6CA1"/>
    <w:rPr>
      <w:color w:val="800080" w:themeColor="followedHyperlink"/>
      <w:u w:val="single"/>
    </w:rPr>
  </w:style>
  <w:style w:type="paragraph" w:styleId="Revision">
    <w:name w:val="Revision"/>
    <w:hidden/>
    <w:uiPriority w:val="99"/>
    <w:semiHidden/>
    <w:rsid w:val="008537B9"/>
    <w:pPr>
      <w:spacing w:after="0" w:line="240" w:lineRule="auto"/>
    </w:pPr>
  </w:style>
  <w:style w:type="paragraph" w:customStyle="1" w:styleId="NewBullets">
    <w:name w:val="NewBullets"/>
    <w:basedOn w:val="Bullet"/>
    <w:qFormat/>
    <w:rsid w:val="004A63AC"/>
    <w:pPr>
      <w:spacing w:before="0"/>
    </w:pPr>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08472">
      <w:bodyDiv w:val="1"/>
      <w:marLeft w:val="0"/>
      <w:marRight w:val="0"/>
      <w:marTop w:val="0"/>
      <w:marBottom w:val="0"/>
      <w:divBdr>
        <w:top w:val="none" w:sz="0" w:space="0" w:color="auto"/>
        <w:left w:val="none" w:sz="0" w:space="0" w:color="auto"/>
        <w:bottom w:val="none" w:sz="0" w:space="0" w:color="auto"/>
        <w:right w:val="none" w:sz="0" w:space="0" w:color="auto"/>
      </w:divBdr>
    </w:div>
    <w:div w:id="493641474">
      <w:bodyDiv w:val="1"/>
      <w:marLeft w:val="0"/>
      <w:marRight w:val="0"/>
      <w:marTop w:val="0"/>
      <w:marBottom w:val="0"/>
      <w:divBdr>
        <w:top w:val="none" w:sz="0" w:space="0" w:color="auto"/>
        <w:left w:val="none" w:sz="0" w:space="0" w:color="auto"/>
        <w:bottom w:val="none" w:sz="0" w:space="0" w:color="auto"/>
        <w:right w:val="none" w:sz="0" w:space="0" w:color="auto"/>
      </w:divBdr>
    </w:div>
    <w:div w:id="536356774">
      <w:bodyDiv w:val="1"/>
      <w:marLeft w:val="0"/>
      <w:marRight w:val="0"/>
      <w:marTop w:val="0"/>
      <w:marBottom w:val="0"/>
      <w:divBdr>
        <w:top w:val="none" w:sz="0" w:space="0" w:color="auto"/>
        <w:left w:val="none" w:sz="0" w:space="0" w:color="auto"/>
        <w:bottom w:val="none" w:sz="0" w:space="0" w:color="auto"/>
        <w:right w:val="none" w:sz="0" w:space="0" w:color="auto"/>
      </w:divBdr>
      <w:divsChild>
        <w:div w:id="308559702">
          <w:marLeft w:val="0"/>
          <w:marRight w:val="0"/>
          <w:marTop w:val="0"/>
          <w:marBottom w:val="0"/>
          <w:divBdr>
            <w:top w:val="none" w:sz="0" w:space="0" w:color="auto"/>
            <w:left w:val="none" w:sz="0" w:space="0" w:color="auto"/>
            <w:bottom w:val="none" w:sz="0" w:space="0" w:color="auto"/>
            <w:right w:val="none" w:sz="0" w:space="0" w:color="auto"/>
          </w:divBdr>
        </w:div>
        <w:div w:id="1831797753">
          <w:marLeft w:val="0"/>
          <w:marRight w:val="0"/>
          <w:marTop w:val="0"/>
          <w:marBottom w:val="0"/>
          <w:divBdr>
            <w:top w:val="none" w:sz="0" w:space="0" w:color="auto"/>
            <w:left w:val="none" w:sz="0" w:space="0" w:color="auto"/>
            <w:bottom w:val="none" w:sz="0" w:space="0" w:color="auto"/>
            <w:right w:val="none" w:sz="0" w:space="0" w:color="auto"/>
          </w:divBdr>
        </w:div>
        <w:div w:id="1601067333">
          <w:marLeft w:val="0"/>
          <w:marRight w:val="0"/>
          <w:marTop w:val="0"/>
          <w:marBottom w:val="0"/>
          <w:divBdr>
            <w:top w:val="none" w:sz="0" w:space="0" w:color="auto"/>
            <w:left w:val="none" w:sz="0" w:space="0" w:color="auto"/>
            <w:bottom w:val="none" w:sz="0" w:space="0" w:color="auto"/>
            <w:right w:val="none" w:sz="0" w:space="0" w:color="auto"/>
          </w:divBdr>
        </w:div>
        <w:div w:id="1324893688">
          <w:marLeft w:val="0"/>
          <w:marRight w:val="0"/>
          <w:marTop w:val="0"/>
          <w:marBottom w:val="0"/>
          <w:divBdr>
            <w:top w:val="none" w:sz="0" w:space="0" w:color="auto"/>
            <w:left w:val="none" w:sz="0" w:space="0" w:color="auto"/>
            <w:bottom w:val="none" w:sz="0" w:space="0" w:color="auto"/>
            <w:right w:val="none" w:sz="0" w:space="0" w:color="auto"/>
          </w:divBdr>
        </w:div>
        <w:div w:id="1564607662">
          <w:marLeft w:val="0"/>
          <w:marRight w:val="0"/>
          <w:marTop w:val="0"/>
          <w:marBottom w:val="0"/>
          <w:divBdr>
            <w:top w:val="none" w:sz="0" w:space="0" w:color="auto"/>
            <w:left w:val="none" w:sz="0" w:space="0" w:color="auto"/>
            <w:bottom w:val="none" w:sz="0" w:space="0" w:color="auto"/>
            <w:right w:val="none" w:sz="0" w:space="0" w:color="auto"/>
          </w:divBdr>
        </w:div>
        <w:div w:id="890851225">
          <w:marLeft w:val="0"/>
          <w:marRight w:val="0"/>
          <w:marTop w:val="0"/>
          <w:marBottom w:val="0"/>
          <w:divBdr>
            <w:top w:val="none" w:sz="0" w:space="0" w:color="auto"/>
            <w:left w:val="none" w:sz="0" w:space="0" w:color="auto"/>
            <w:bottom w:val="none" w:sz="0" w:space="0" w:color="auto"/>
            <w:right w:val="none" w:sz="0" w:space="0" w:color="auto"/>
          </w:divBdr>
        </w:div>
        <w:div w:id="1358312136">
          <w:marLeft w:val="0"/>
          <w:marRight w:val="0"/>
          <w:marTop w:val="0"/>
          <w:marBottom w:val="0"/>
          <w:divBdr>
            <w:top w:val="none" w:sz="0" w:space="0" w:color="auto"/>
            <w:left w:val="none" w:sz="0" w:space="0" w:color="auto"/>
            <w:bottom w:val="none" w:sz="0" w:space="0" w:color="auto"/>
            <w:right w:val="none" w:sz="0" w:space="0" w:color="auto"/>
          </w:divBdr>
        </w:div>
        <w:div w:id="913318937">
          <w:marLeft w:val="0"/>
          <w:marRight w:val="0"/>
          <w:marTop w:val="0"/>
          <w:marBottom w:val="0"/>
          <w:divBdr>
            <w:top w:val="none" w:sz="0" w:space="0" w:color="auto"/>
            <w:left w:val="none" w:sz="0" w:space="0" w:color="auto"/>
            <w:bottom w:val="none" w:sz="0" w:space="0" w:color="auto"/>
            <w:right w:val="none" w:sz="0" w:space="0" w:color="auto"/>
          </w:divBdr>
        </w:div>
        <w:div w:id="1618758022">
          <w:marLeft w:val="0"/>
          <w:marRight w:val="0"/>
          <w:marTop w:val="0"/>
          <w:marBottom w:val="0"/>
          <w:divBdr>
            <w:top w:val="none" w:sz="0" w:space="0" w:color="auto"/>
            <w:left w:val="none" w:sz="0" w:space="0" w:color="auto"/>
            <w:bottom w:val="none" w:sz="0" w:space="0" w:color="auto"/>
            <w:right w:val="none" w:sz="0" w:space="0" w:color="auto"/>
          </w:divBdr>
        </w:div>
        <w:div w:id="824706290">
          <w:marLeft w:val="0"/>
          <w:marRight w:val="0"/>
          <w:marTop w:val="0"/>
          <w:marBottom w:val="0"/>
          <w:divBdr>
            <w:top w:val="none" w:sz="0" w:space="0" w:color="auto"/>
            <w:left w:val="none" w:sz="0" w:space="0" w:color="auto"/>
            <w:bottom w:val="none" w:sz="0" w:space="0" w:color="auto"/>
            <w:right w:val="none" w:sz="0" w:space="0" w:color="auto"/>
          </w:divBdr>
        </w:div>
        <w:div w:id="1091046613">
          <w:marLeft w:val="0"/>
          <w:marRight w:val="0"/>
          <w:marTop w:val="0"/>
          <w:marBottom w:val="0"/>
          <w:divBdr>
            <w:top w:val="none" w:sz="0" w:space="0" w:color="auto"/>
            <w:left w:val="none" w:sz="0" w:space="0" w:color="auto"/>
            <w:bottom w:val="none" w:sz="0" w:space="0" w:color="auto"/>
            <w:right w:val="none" w:sz="0" w:space="0" w:color="auto"/>
          </w:divBdr>
        </w:div>
        <w:div w:id="1576206956">
          <w:marLeft w:val="0"/>
          <w:marRight w:val="0"/>
          <w:marTop w:val="0"/>
          <w:marBottom w:val="0"/>
          <w:divBdr>
            <w:top w:val="none" w:sz="0" w:space="0" w:color="auto"/>
            <w:left w:val="none" w:sz="0" w:space="0" w:color="auto"/>
            <w:bottom w:val="none" w:sz="0" w:space="0" w:color="auto"/>
            <w:right w:val="none" w:sz="0" w:space="0" w:color="auto"/>
          </w:divBdr>
        </w:div>
        <w:div w:id="1888376279">
          <w:marLeft w:val="0"/>
          <w:marRight w:val="0"/>
          <w:marTop w:val="0"/>
          <w:marBottom w:val="0"/>
          <w:divBdr>
            <w:top w:val="none" w:sz="0" w:space="0" w:color="auto"/>
            <w:left w:val="none" w:sz="0" w:space="0" w:color="auto"/>
            <w:bottom w:val="none" w:sz="0" w:space="0" w:color="auto"/>
            <w:right w:val="none" w:sz="0" w:space="0" w:color="auto"/>
          </w:divBdr>
        </w:div>
        <w:div w:id="1963073156">
          <w:marLeft w:val="0"/>
          <w:marRight w:val="0"/>
          <w:marTop w:val="0"/>
          <w:marBottom w:val="0"/>
          <w:divBdr>
            <w:top w:val="none" w:sz="0" w:space="0" w:color="auto"/>
            <w:left w:val="none" w:sz="0" w:space="0" w:color="auto"/>
            <w:bottom w:val="none" w:sz="0" w:space="0" w:color="auto"/>
            <w:right w:val="none" w:sz="0" w:space="0" w:color="auto"/>
          </w:divBdr>
        </w:div>
        <w:div w:id="814756597">
          <w:marLeft w:val="0"/>
          <w:marRight w:val="0"/>
          <w:marTop w:val="0"/>
          <w:marBottom w:val="0"/>
          <w:divBdr>
            <w:top w:val="none" w:sz="0" w:space="0" w:color="auto"/>
            <w:left w:val="none" w:sz="0" w:space="0" w:color="auto"/>
            <w:bottom w:val="none" w:sz="0" w:space="0" w:color="auto"/>
            <w:right w:val="none" w:sz="0" w:space="0" w:color="auto"/>
          </w:divBdr>
        </w:div>
        <w:div w:id="1933969252">
          <w:marLeft w:val="0"/>
          <w:marRight w:val="0"/>
          <w:marTop w:val="0"/>
          <w:marBottom w:val="0"/>
          <w:divBdr>
            <w:top w:val="none" w:sz="0" w:space="0" w:color="auto"/>
            <w:left w:val="none" w:sz="0" w:space="0" w:color="auto"/>
            <w:bottom w:val="none" w:sz="0" w:space="0" w:color="auto"/>
            <w:right w:val="none" w:sz="0" w:space="0" w:color="auto"/>
          </w:divBdr>
        </w:div>
        <w:div w:id="322465059">
          <w:marLeft w:val="0"/>
          <w:marRight w:val="0"/>
          <w:marTop w:val="0"/>
          <w:marBottom w:val="0"/>
          <w:divBdr>
            <w:top w:val="none" w:sz="0" w:space="0" w:color="auto"/>
            <w:left w:val="none" w:sz="0" w:space="0" w:color="auto"/>
            <w:bottom w:val="none" w:sz="0" w:space="0" w:color="auto"/>
            <w:right w:val="none" w:sz="0" w:space="0" w:color="auto"/>
          </w:divBdr>
        </w:div>
        <w:div w:id="359475708">
          <w:marLeft w:val="-75"/>
          <w:marRight w:val="0"/>
          <w:marTop w:val="30"/>
          <w:marBottom w:val="30"/>
          <w:divBdr>
            <w:top w:val="none" w:sz="0" w:space="0" w:color="auto"/>
            <w:left w:val="none" w:sz="0" w:space="0" w:color="auto"/>
            <w:bottom w:val="none" w:sz="0" w:space="0" w:color="auto"/>
            <w:right w:val="none" w:sz="0" w:space="0" w:color="auto"/>
          </w:divBdr>
          <w:divsChild>
            <w:div w:id="842355911">
              <w:marLeft w:val="0"/>
              <w:marRight w:val="0"/>
              <w:marTop w:val="0"/>
              <w:marBottom w:val="0"/>
              <w:divBdr>
                <w:top w:val="none" w:sz="0" w:space="0" w:color="auto"/>
                <w:left w:val="none" w:sz="0" w:space="0" w:color="auto"/>
                <w:bottom w:val="none" w:sz="0" w:space="0" w:color="auto"/>
                <w:right w:val="none" w:sz="0" w:space="0" w:color="auto"/>
              </w:divBdr>
              <w:divsChild>
                <w:div w:id="33628460">
                  <w:marLeft w:val="0"/>
                  <w:marRight w:val="0"/>
                  <w:marTop w:val="0"/>
                  <w:marBottom w:val="0"/>
                  <w:divBdr>
                    <w:top w:val="none" w:sz="0" w:space="0" w:color="auto"/>
                    <w:left w:val="none" w:sz="0" w:space="0" w:color="auto"/>
                    <w:bottom w:val="none" w:sz="0" w:space="0" w:color="auto"/>
                    <w:right w:val="none" w:sz="0" w:space="0" w:color="auto"/>
                  </w:divBdr>
                </w:div>
              </w:divsChild>
            </w:div>
            <w:div w:id="1484850735">
              <w:marLeft w:val="0"/>
              <w:marRight w:val="0"/>
              <w:marTop w:val="0"/>
              <w:marBottom w:val="0"/>
              <w:divBdr>
                <w:top w:val="none" w:sz="0" w:space="0" w:color="auto"/>
                <w:left w:val="none" w:sz="0" w:space="0" w:color="auto"/>
                <w:bottom w:val="none" w:sz="0" w:space="0" w:color="auto"/>
                <w:right w:val="none" w:sz="0" w:space="0" w:color="auto"/>
              </w:divBdr>
              <w:divsChild>
                <w:div w:id="19358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27162">
          <w:marLeft w:val="0"/>
          <w:marRight w:val="0"/>
          <w:marTop w:val="0"/>
          <w:marBottom w:val="0"/>
          <w:divBdr>
            <w:top w:val="none" w:sz="0" w:space="0" w:color="auto"/>
            <w:left w:val="none" w:sz="0" w:space="0" w:color="auto"/>
            <w:bottom w:val="none" w:sz="0" w:space="0" w:color="auto"/>
            <w:right w:val="none" w:sz="0" w:space="0" w:color="auto"/>
          </w:divBdr>
        </w:div>
        <w:div w:id="1074007523">
          <w:marLeft w:val="0"/>
          <w:marRight w:val="0"/>
          <w:marTop w:val="0"/>
          <w:marBottom w:val="0"/>
          <w:divBdr>
            <w:top w:val="none" w:sz="0" w:space="0" w:color="auto"/>
            <w:left w:val="none" w:sz="0" w:space="0" w:color="auto"/>
            <w:bottom w:val="none" w:sz="0" w:space="0" w:color="auto"/>
            <w:right w:val="none" w:sz="0" w:space="0" w:color="auto"/>
          </w:divBdr>
        </w:div>
        <w:div w:id="1446849320">
          <w:marLeft w:val="0"/>
          <w:marRight w:val="0"/>
          <w:marTop w:val="0"/>
          <w:marBottom w:val="0"/>
          <w:divBdr>
            <w:top w:val="none" w:sz="0" w:space="0" w:color="auto"/>
            <w:left w:val="none" w:sz="0" w:space="0" w:color="auto"/>
            <w:bottom w:val="none" w:sz="0" w:space="0" w:color="auto"/>
            <w:right w:val="none" w:sz="0" w:space="0" w:color="auto"/>
          </w:divBdr>
        </w:div>
        <w:div w:id="949437144">
          <w:marLeft w:val="0"/>
          <w:marRight w:val="0"/>
          <w:marTop w:val="0"/>
          <w:marBottom w:val="0"/>
          <w:divBdr>
            <w:top w:val="none" w:sz="0" w:space="0" w:color="auto"/>
            <w:left w:val="none" w:sz="0" w:space="0" w:color="auto"/>
            <w:bottom w:val="none" w:sz="0" w:space="0" w:color="auto"/>
            <w:right w:val="none" w:sz="0" w:space="0" w:color="auto"/>
          </w:divBdr>
        </w:div>
        <w:div w:id="1727677381">
          <w:marLeft w:val="0"/>
          <w:marRight w:val="0"/>
          <w:marTop w:val="0"/>
          <w:marBottom w:val="0"/>
          <w:divBdr>
            <w:top w:val="none" w:sz="0" w:space="0" w:color="auto"/>
            <w:left w:val="none" w:sz="0" w:space="0" w:color="auto"/>
            <w:bottom w:val="none" w:sz="0" w:space="0" w:color="auto"/>
            <w:right w:val="none" w:sz="0" w:space="0" w:color="auto"/>
          </w:divBdr>
        </w:div>
        <w:div w:id="699167532">
          <w:marLeft w:val="0"/>
          <w:marRight w:val="0"/>
          <w:marTop w:val="0"/>
          <w:marBottom w:val="0"/>
          <w:divBdr>
            <w:top w:val="none" w:sz="0" w:space="0" w:color="auto"/>
            <w:left w:val="none" w:sz="0" w:space="0" w:color="auto"/>
            <w:bottom w:val="none" w:sz="0" w:space="0" w:color="auto"/>
            <w:right w:val="none" w:sz="0" w:space="0" w:color="auto"/>
          </w:divBdr>
        </w:div>
        <w:div w:id="364143181">
          <w:marLeft w:val="0"/>
          <w:marRight w:val="0"/>
          <w:marTop w:val="0"/>
          <w:marBottom w:val="0"/>
          <w:divBdr>
            <w:top w:val="none" w:sz="0" w:space="0" w:color="auto"/>
            <w:left w:val="none" w:sz="0" w:space="0" w:color="auto"/>
            <w:bottom w:val="none" w:sz="0" w:space="0" w:color="auto"/>
            <w:right w:val="none" w:sz="0" w:space="0" w:color="auto"/>
          </w:divBdr>
        </w:div>
        <w:div w:id="1536581116">
          <w:marLeft w:val="0"/>
          <w:marRight w:val="0"/>
          <w:marTop w:val="0"/>
          <w:marBottom w:val="0"/>
          <w:divBdr>
            <w:top w:val="none" w:sz="0" w:space="0" w:color="auto"/>
            <w:left w:val="none" w:sz="0" w:space="0" w:color="auto"/>
            <w:bottom w:val="none" w:sz="0" w:space="0" w:color="auto"/>
            <w:right w:val="none" w:sz="0" w:space="0" w:color="auto"/>
          </w:divBdr>
        </w:div>
        <w:div w:id="1099178981">
          <w:marLeft w:val="0"/>
          <w:marRight w:val="0"/>
          <w:marTop w:val="0"/>
          <w:marBottom w:val="0"/>
          <w:divBdr>
            <w:top w:val="none" w:sz="0" w:space="0" w:color="auto"/>
            <w:left w:val="none" w:sz="0" w:space="0" w:color="auto"/>
            <w:bottom w:val="none" w:sz="0" w:space="0" w:color="auto"/>
            <w:right w:val="none" w:sz="0" w:space="0" w:color="auto"/>
          </w:divBdr>
        </w:div>
        <w:div w:id="143815158">
          <w:marLeft w:val="0"/>
          <w:marRight w:val="0"/>
          <w:marTop w:val="0"/>
          <w:marBottom w:val="0"/>
          <w:divBdr>
            <w:top w:val="none" w:sz="0" w:space="0" w:color="auto"/>
            <w:left w:val="none" w:sz="0" w:space="0" w:color="auto"/>
            <w:bottom w:val="none" w:sz="0" w:space="0" w:color="auto"/>
            <w:right w:val="none" w:sz="0" w:space="0" w:color="auto"/>
          </w:divBdr>
        </w:div>
        <w:div w:id="2036729688">
          <w:marLeft w:val="0"/>
          <w:marRight w:val="0"/>
          <w:marTop w:val="0"/>
          <w:marBottom w:val="0"/>
          <w:divBdr>
            <w:top w:val="none" w:sz="0" w:space="0" w:color="auto"/>
            <w:left w:val="none" w:sz="0" w:space="0" w:color="auto"/>
            <w:bottom w:val="none" w:sz="0" w:space="0" w:color="auto"/>
            <w:right w:val="none" w:sz="0" w:space="0" w:color="auto"/>
          </w:divBdr>
        </w:div>
        <w:div w:id="398021459">
          <w:marLeft w:val="0"/>
          <w:marRight w:val="0"/>
          <w:marTop w:val="0"/>
          <w:marBottom w:val="0"/>
          <w:divBdr>
            <w:top w:val="none" w:sz="0" w:space="0" w:color="auto"/>
            <w:left w:val="none" w:sz="0" w:space="0" w:color="auto"/>
            <w:bottom w:val="none" w:sz="0" w:space="0" w:color="auto"/>
            <w:right w:val="none" w:sz="0" w:space="0" w:color="auto"/>
          </w:divBdr>
        </w:div>
        <w:div w:id="620113393">
          <w:marLeft w:val="0"/>
          <w:marRight w:val="0"/>
          <w:marTop w:val="0"/>
          <w:marBottom w:val="0"/>
          <w:divBdr>
            <w:top w:val="none" w:sz="0" w:space="0" w:color="auto"/>
            <w:left w:val="none" w:sz="0" w:space="0" w:color="auto"/>
            <w:bottom w:val="none" w:sz="0" w:space="0" w:color="auto"/>
            <w:right w:val="none" w:sz="0" w:space="0" w:color="auto"/>
          </w:divBdr>
        </w:div>
        <w:div w:id="429395012">
          <w:marLeft w:val="0"/>
          <w:marRight w:val="0"/>
          <w:marTop w:val="0"/>
          <w:marBottom w:val="0"/>
          <w:divBdr>
            <w:top w:val="none" w:sz="0" w:space="0" w:color="auto"/>
            <w:left w:val="none" w:sz="0" w:space="0" w:color="auto"/>
            <w:bottom w:val="none" w:sz="0" w:space="0" w:color="auto"/>
            <w:right w:val="none" w:sz="0" w:space="0" w:color="auto"/>
          </w:divBdr>
        </w:div>
        <w:div w:id="1717585089">
          <w:marLeft w:val="0"/>
          <w:marRight w:val="0"/>
          <w:marTop w:val="0"/>
          <w:marBottom w:val="0"/>
          <w:divBdr>
            <w:top w:val="none" w:sz="0" w:space="0" w:color="auto"/>
            <w:left w:val="none" w:sz="0" w:space="0" w:color="auto"/>
            <w:bottom w:val="none" w:sz="0" w:space="0" w:color="auto"/>
            <w:right w:val="none" w:sz="0" w:space="0" w:color="auto"/>
          </w:divBdr>
        </w:div>
        <w:div w:id="1504584762">
          <w:marLeft w:val="0"/>
          <w:marRight w:val="0"/>
          <w:marTop w:val="0"/>
          <w:marBottom w:val="0"/>
          <w:divBdr>
            <w:top w:val="none" w:sz="0" w:space="0" w:color="auto"/>
            <w:left w:val="none" w:sz="0" w:space="0" w:color="auto"/>
            <w:bottom w:val="none" w:sz="0" w:space="0" w:color="auto"/>
            <w:right w:val="none" w:sz="0" w:space="0" w:color="auto"/>
          </w:divBdr>
        </w:div>
        <w:div w:id="119540970">
          <w:marLeft w:val="0"/>
          <w:marRight w:val="0"/>
          <w:marTop w:val="0"/>
          <w:marBottom w:val="0"/>
          <w:divBdr>
            <w:top w:val="none" w:sz="0" w:space="0" w:color="auto"/>
            <w:left w:val="none" w:sz="0" w:space="0" w:color="auto"/>
            <w:bottom w:val="none" w:sz="0" w:space="0" w:color="auto"/>
            <w:right w:val="none" w:sz="0" w:space="0" w:color="auto"/>
          </w:divBdr>
        </w:div>
        <w:div w:id="73091989">
          <w:marLeft w:val="0"/>
          <w:marRight w:val="0"/>
          <w:marTop w:val="0"/>
          <w:marBottom w:val="0"/>
          <w:divBdr>
            <w:top w:val="none" w:sz="0" w:space="0" w:color="auto"/>
            <w:left w:val="none" w:sz="0" w:space="0" w:color="auto"/>
            <w:bottom w:val="none" w:sz="0" w:space="0" w:color="auto"/>
            <w:right w:val="none" w:sz="0" w:space="0" w:color="auto"/>
          </w:divBdr>
        </w:div>
        <w:div w:id="1151411394">
          <w:marLeft w:val="0"/>
          <w:marRight w:val="0"/>
          <w:marTop w:val="0"/>
          <w:marBottom w:val="0"/>
          <w:divBdr>
            <w:top w:val="none" w:sz="0" w:space="0" w:color="auto"/>
            <w:left w:val="none" w:sz="0" w:space="0" w:color="auto"/>
            <w:bottom w:val="none" w:sz="0" w:space="0" w:color="auto"/>
            <w:right w:val="none" w:sz="0" w:space="0" w:color="auto"/>
          </w:divBdr>
        </w:div>
        <w:div w:id="808715081">
          <w:marLeft w:val="0"/>
          <w:marRight w:val="0"/>
          <w:marTop w:val="0"/>
          <w:marBottom w:val="0"/>
          <w:divBdr>
            <w:top w:val="none" w:sz="0" w:space="0" w:color="auto"/>
            <w:left w:val="none" w:sz="0" w:space="0" w:color="auto"/>
            <w:bottom w:val="none" w:sz="0" w:space="0" w:color="auto"/>
            <w:right w:val="none" w:sz="0" w:space="0" w:color="auto"/>
          </w:divBdr>
        </w:div>
        <w:div w:id="1727216468">
          <w:marLeft w:val="0"/>
          <w:marRight w:val="0"/>
          <w:marTop w:val="0"/>
          <w:marBottom w:val="0"/>
          <w:divBdr>
            <w:top w:val="none" w:sz="0" w:space="0" w:color="auto"/>
            <w:left w:val="none" w:sz="0" w:space="0" w:color="auto"/>
            <w:bottom w:val="none" w:sz="0" w:space="0" w:color="auto"/>
            <w:right w:val="none" w:sz="0" w:space="0" w:color="auto"/>
          </w:divBdr>
        </w:div>
        <w:div w:id="319889646">
          <w:marLeft w:val="0"/>
          <w:marRight w:val="0"/>
          <w:marTop w:val="0"/>
          <w:marBottom w:val="0"/>
          <w:divBdr>
            <w:top w:val="none" w:sz="0" w:space="0" w:color="auto"/>
            <w:left w:val="none" w:sz="0" w:space="0" w:color="auto"/>
            <w:bottom w:val="none" w:sz="0" w:space="0" w:color="auto"/>
            <w:right w:val="none" w:sz="0" w:space="0" w:color="auto"/>
          </w:divBdr>
        </w:div>
        <w:div w:id="1495102201">
          <w:marLeft w:val="0"/>
          <w:marRight w:val="0"/>
          <w:marTop w:val="0"/>
          <w:marBottom w:val="0"/>
          <w:divBdr>
            <w:top w:val="none" w:sz="0" w:space="0" w:color="auto"/>
            <w:left w:val="none" w:sz="0" w:space="0" w:color="auto"/>
            <w:bottom w:val="none" w:sz="0" w:space="0" w:color="auto"/>
            <w:right w:val="none" w:sz="0" w:space="0" w:color="auto"/>
          </w:divBdr>
        </w:div>
        <w:div w:id="1846361261">
          <w:marLeft w:val="0"/>
          <w:marRight w:val="0"/>
          <w:marTop w:val="0"/>
          <w:marBottom w:val="0"/>
          <w:divBdr>
            <w:top w:val="none" w:sz="0" w:space="0" w:color="auto"/>
            <w:left w:val="none" w:sz="0" w:space="0" w:color="auto"/>
            <w:bottom w:val="none" w:sz="0" w:space="0" w:color="auto"/>
            <w:right w:val="none" w:sz="0" w:space="0" w:color="auto"/>
          </w:divBdr>
        </w:div>
        <w:div w:id="1005323107">
          <w:marLeft w:val="0"/>
          <w:marRight w:val="0"/>
          <w:marTop w:val="0"/>
          <w:marBottom w:val="0"/>
          <w:divBdr>
            <w:top w:val="none" w:sz="0" w:space="0" w:color="auto"/>
            <w:left w:val="none" w:sz="0" w:space="0" w:color="auto"/>
            <w:bottom w:val="none" w:sz="0" w:space="0" w:color="auto"/>
            <w:right w:val="none" w:sz="0" w:space="0" w:color="auto"/>
          </w:divBdr>
        </w:div>
        <w:div w:id="108747565">
          <w:marLeft w:val="0"/>
          <w:marRight w:val="0"/>
          <w:marTop w:val="0"/>
          <w:marBottom w:val="0"/>
          <w:divBdr>
            <w:top w:val="none" w:sz="0" w:space="0" w:color="auto"/>
            <w:left w:val="none" w:sz="0" w:space="0" w:color="auto"/>
            <w:bottom w:val="none" w:sz="0" w:space="0" w:color="auto"/>
            <w:right w:val="none" w:sz="0" w:space="0" w:color="auto"/>
          </w:divBdr>
        </w:div>
        <w:div w:id="1885021167">
          <w:marLeft w:val="0"/>
          <w:marRight w:val="0"/>
          <w:marTop w:val="0"/>
          <w:marBottom w:val="0"/>
          <w:divBdr>
            <w:top w:val="none" w:sz="0" w:space="0" w:color="auto"/>
            <w:left w:val="none" w:sz="0" w:space="0" w:color="auto"/>
            <w:bottom w:val="none" w:sz="0" w:space="0" w:color="auto"/>
            <w:right w:val="none" w:sz="0" w:space="0" w:color="auto"/>
          </w:divBdr>
        </w:div>
        <w:div w:id="394738445">
          <w:marLeft w:val="0"/>
          <w:marRight w:val="0"/>
          <w:marTop w:val="0"/>
          <w:marBottom w:val="0"/>
          <w:divBdr>
            <w:top w:val="none" w:sz="0" w:space="0" w:color="auto"/>
            <w:left w:val="none" w:sz="0" w:space="0" w:color="auto"/>
            <w:bottom w:val="none" w:sz="0" w:space="0" w:color="auto"/>
            <w:right w:val="none" w:sz="0" w:space="0" w:color="auto"/>
          </w:divBdr>
        </w:div>
        <w:div w:id="221674942">
          <w:marLeft w:val="0"/>
          <w:marRight w:val="0"/>
          <w:marTop w:val="0"/>
          <w:marBottom w:val="0"/>
          <w:divBdr>
            <w:top w:val="none" w:sz="0" w:space="0" w:color="auto"/>
            <w:left w:val="none" w:sz="0" w:space="0" w:color="auto"/>
            <w:bottom w:val="none" w:sz="0" w:space="0" w:color="auto"/>
            <w:right w:val="none" w:sz="0" w:space="0" w:color="auto"/>
          </w:divBdr>
        </w:div>
        <w:div w:id="208222133">
          <w:marLeft w:val="0"/>
          <w:marRight w:val="0"/>
          <w:marTop w:val="0"/>
          <w:marBottom w:val="0"/>
          <w:divBdr>
            <w:top w:val="none" w:sz="0" w:space="0" w:color="auto"/>
            <w:left w:val="none" w:sz="0" w:space="0" w:color="auto"/>
            <w:bottom w:val="none" w:sz="0" w:space="0" w:color="auto"/>
            <w:right w:val="none" w:sz="0" w:space="0" w:color="auto"/>
          </w:divBdr>
        </w:div>
        <w:div w:id="1127118753">
          <w:marLeft w:val="0"/>
          <w:marRight w:val="0"/>
          <w:marTop w:val="0"/>
          <w:marBottom w:val="0"/>
          <w:divBdr>
            <w:top w:val="none" w:sz="0" w:space="0" w:color="auto"/>
            <w:left w:val="none" w:sz="0" w:space="0" w:color="auto"/>
            <w:bottom w:val="none" w:sz="0" w:space="0" w:color="auto"/>
            <w:right w:val="none" w:sz="0" w:space="0" w:color="auto"/>
          </w:divBdr>
        </w:div>
        <w:div w:id="163280946">
          <w:marLeft w:val="0"/>
          <w:marRight w:val="0"/>
          <w:marTop w:val="0"/>
          <w:marBottom w:val="0"/>
          <w:divBdr>
            <w:top w:val="none" w:sz="0" w:space="0" w:color="auto"/>
            <w:left w:val="none" w:sz="0" w:space="0" w:color="auto"/>
            <w:bottom w:val="none" w:sz="0" w:space="0" w:color="auto"/>
            <w:right w:val="none" w:sz="0" w:space="0" w:color="auto"/>
          </w:divBdr>
        </w:div>
        <w:div w:id="1530681875">
          <w:marLeft w:val="0"/>
          <w:marRight w:val="0"/>
          <w:marTop w:val="0"/>
          <w:marBottom w:val="0"/>
          <w:divBdr>
            <w:top w:val="none" w:sz="0" w:space="0" w:color="auto"/>
            <w:left w:val="none" w:sz="0" w:space="0" w:color="auto"/>
            <w:bottom w:val="none" w:sz="0" w:space="0" w:color="auto"/>
            <w:right w:val="none" w:sz="0" w:space="0" w:color="auto"/>
          </w:divBdr>
        </w:div>
        <w:div w:id="626815960">
          <w:marLeft w:val="0"/>
          <w:marRight w:val="0"/>
          <w:marTop w:val="0"/>
          <w:marBottom w:val="0"/>
          <w:divBdr>
            <w:top w:val="none" w:sz="0" w:space="0" w:color="auto"/>
            <w:left w:val="none" w:sz="0" w:space="0" w:color="auto"/>
            <w:bottom w:val="none" w:sz="0" w:space="0" w:color="auto"/>
            <w:right w:val="none" w:sz="0" w:space="0" w:color="auto"/>
          </w:divBdr>
        </w:div>
        <w:div w:id="1494175770">
          <w:marLeft w:val="0"/>
          <w:marRight w:val="0"/>
          <w:marTop w:val="0"/>
          <w:marBottom w:val="0"/>
          <w:divBdr>
            <w:top w:val="none" w:sz="0" w:space="0" w:color="auto"/>
            <w:left w:val="none" w:sz="0" w:space="0" w:color="auto"/>
            <w:bottom w:val="none" w:sz="0" w:space="0" w:color="auto"/>
            <w:right w:val="none" w:sz="0" w:space="0" w:color="auto"/>
          </w:divBdr>
        </w:div>
        <w:div w:id="43212700">
          <w:marLeft w:val="0"/>
          <w:marRight w:val="0"/>
          <w:marTop w:val="0"/>
          <w:marBottom w:val="0"/>
          <w:divBdr>
            <w:top w:val="none" w:sz="0" w:space="0" w:color="auto"/>
            <w:left w:val="none" w:sz="0" w:space="0" w:color="auto"/>
            <w:bottom w:val="none" w:sz="0" w:space="0" w:color="auto"/>
            <w:right w:val="none" w:sz="0" w:space="0" w:color="auto"/>
          </w:divBdr>
        </w:div>
        <w:div w:id="328100133">
          <w:marLeft w:val="0"/>
          <w:marRight w:val="0"/>
          <w:marTop w:val="0"/>
          <w:marBottom w:val="0"/>
          <w:divBdr>
            <w:top w:val="none" w:sz="0" w:space="0" w:color="auto"/>
            <w:left w:val="none" w:sz="0" w:space="0" w:color="auto"/>
            <w:bottom w:val="none" w:sz="0" w:space="0" w:color="auto"/>
            <w:right w:val="none" w:sz="0" w:space="0" w:color="auto"/>
          </w:divBdr>
        </w:div>
        <w:div w:id="1219630468">
          <w:marLeft w:val="0"/>
          <w:marRight w:val="0"/>
          <w:marTop w:val="0"/>
          <w:marBottom w:val="0"/>
          <w:divBdr>
            <w:top w:val="none" w:sz="0" w:space="0" w:color="auto"/>
            <w:left w:val="none" w:sz="0" w:space="0" w:color="auto"/>
            <w:bottom w:val="none" w:sz="0" w:space="0" w:color="auto"/>
            <w:right w:val="none" w:sz="0" w:space="0" w:color="auto"/>
          </w:divBdr>
        </w:div>
        <w:div w:id="51000460">
          <w:marLeft w:val="0"/>
          <w:marRight w:val="0"/>
          <w:marTop w:val="0"/>
          <w:marBottom w:val="0"/>
          <w:divBdr>
            <w:top w:val="none" w:sz="0" w:space="0" w:color="auto"/>
            <w:left w:val="none" w:sz="0" w:space="0" w:color="auto"/>
            <w:bottom w:val="none" w:sz="0" w:space="0" w:color="auto"/>
            <w:right w:val="none" w:sz="0" w:space="0" w:color="auto"/>
          </w:divBdr>
        </w:div>
        <w:div w:id="776410808">
          <w:marLeft w:val="0"/>
          <w:marRight w:val="0"/>
          <w:marTop w:val="0"/>
          <w:marBottom w:val="0"/>
          <w:divBdr>
            <w:top w:val="none" w:sz="0" w:space="0" w:color="auto"/>
            <w:left w:val="none" w:sz="0" w:space="0" w:color="auto"/>
            <w:bottom w:val="none" w:sz="0" w:space="0" w:color="auto"/>
            <w:right w:val="none" w:sz="0" w:space="0" w:color="auto"/>
          </w:divBdr>
        </w:div>
        <w:div w:id="570314189">
          <w:marLeft w:val="0"/>
          <w:marRight w:val="0"/>
          <w:marTop w:val="0"/>
          <w:marBottom w:val="0"/>
          <w:divBdr>
            <w:top w:val="none" w:sz="0" w:space="0" w:color="auto"/>
            <w:left w:val="none" w:sz="0" w:space="0" w:color="auto"/>
            <w:bottom w:val="none" w:sz="0" w:space="0" w:color="auto"/>
            <w:right w:val="none" w:sz="0" w:space="0" w:color="auto"/>
          </w:divBdr>
        </w:div>
        <w:div w:id="1090665396">
          <w:marLeft w:val="0"/>
          <w:marRight w:val="0"/>
          <w:marTop w:val="0"/>
          <w:marBottom w:val="0"/>
          <w:divBdr>
            <w:top w:val="none" w:sz="0" w:space="0" w:color="auto"/>
            <w:left w:val="none" w:sz="0" w:space="0" w:color="auto"/>
            <w:bottom w:val="none" w:sz="0" w:space="0" w:color="auto"/>
            <w:right w:val="none" w:sz="0" w:space="0" w:color="auto"/>
          </w:divBdr>
        </w:div>
        <w:div w:id="1575622658">
          <w:marLeft w:val="0"/>
          <w:marRight w:val="0"/>
          <w:marTop w:val="0"/>
          <w:marBottom w:val="0"/>
          <w:divBdr>
            <w:top w:val="none" w:sz="0" w:space="0" w:color="auto"/>
            <w:left w:val="none" w:sz="0" w:space="0" w:color="auto"/>
            <w:bottom w:val="none" w:sz="0" w:space="0" w:color="auto"/>
            <w:right w:val="none" w:sz="0" w:space="0" w:color="auto"/>
          </w:divBdr>
        </w:div>
        <w:div w:id="1492478145">
          <w:marLeft w:val="0"/>
          <w:marRight w:val="0"/>
          <w:marTop w:val="0"/>
          <w:marBottom w:val="0"/>
          <w:divBdr>
            <w:top w:val="none" w:sz="0" w:space="0" w:color="auto"/>
            <w:left w:val="none" w:sz="0" w:space="0" w:color="auto"/>
            <w:bottom w:val="none" w:sz="0" w:space="0" w:color="auto"/>
            <w:right w:val="none" w:sz="0" w:space="0" w:color="auto"/>
          </w:divBdr>
        </w:div>
        <w:div w:id="1447844891">
          <w:marLeft w:val="0"/>
          <w:marRight w:val="0"/>
          <w:marTop w:val="0"/>
          <w:marBottom w:val="0"/>
          <w:divBdr>
            <w:top w:val="none" w:sz="0" w:space="0" w:color="auto"/>
            <w:left w:val="none" w:sz="0" w:space="0" w:color="auto"/>
            <w:bottom w:val="none" w:sz="0" w:space="0" w:color="auto"/>
            <w:right w:val="none" w:sz="0" w:space="0" w:color="auto"/>
          </w:divBdr>
        </w:div>
        <w:div w:id="175270307">
          <w:marLeft w:val="0"/>
          <w:marRight w:val="0"/>
          <w:marTop w:val="0"/>
          <w:marBottom w:val="0"/>
          <w:divBdr>
            <w:top w:val="none" w:sz="0" w:space="0" w:color="auto"/>
            <w:left w:val="none" w:sz="0" w:space="0" w:color="auto"/>
            <w:bottom w:val="none" w:sz="0" w:space="0" w:color="auto"/>
            <w:right w:val="none" w:sz="0" w:space="0" w:color="auto"/>
          </w:divBdr>
        </w:div>
        <w:div w:id="1976639372">
          <w:marLeft w:val="0"/>
          <w:marRight w:val="0"/>
          <w:marTop w:val="0"/>
          <w:marBottom w:val="0"/>
          <w:divBdr>
            <w:top w:val="none" w:sz="0" w:space="0" w:color="auto"/>
            <w:left w:val="none" w:sz="0" w:space="0" w:color="auto"/>
            <w:bottom w:val="none" w:sz="0" w:space="0" w:color="auto"/>
            <w:right w:val="none" w:sz="0" w:space="0" w:color="auto"/>
          </w:divBdr>
        </w:div>
        <w:div w:id="595746036">
          <w:marLeft w:val="0"/>
          <w:marRight w:val="0"/>
          <w:marTop w:val="0"/>
          <w:marBottom w:val="0"/>
          <w:divBdr>
            <w:top w:val="none" w:sz="0" w:space="0" w:color="auto"/>
            <w:left w:val="none" w:sz="0" w:space="0" w:color="auto"/>
            <w:bottom w:val="none" w:sz="0" w:space="0" w:color="auto"/>
            <w:right w:val="none" w:sz="0" w:space="0" w:color="auto"/>
          </w:divBdr>
        </w:div>
      </w:divsChild>
    </w:div>
    <w:div w:id="709837582">
      <w:bodyDiv w:val="1"/>
      <w:marLeft w:val="0"/>
      <w:marRight w:val="0"/>
      <w:marTop w:val="0"/>
      <w:marBottom w:val="0"/>
      <w:divBdr>
        <w:top w:val="none" w:sz="0" w:space="0" w:color="auto"/>
        <w:left w:val="none" w:sz="0" w:space="0" w:color="auto"/>
        <w:bottom w:val="none" w:sz="0" w:space="0" w:color="auto"/>
        <w:right w:val="none" w:sz="0" w:space="0" w:color="auto"/>
      </w:divBdr>
    </w:div>
    <w:div w:id="749893029">
      <w:bodyDiv w:val="1"/>
      <w:marLeft w:val="0"/>
      <w:marRight w:val="0"/>
      <w:marTop w:val="0"/>
      <w:marBottom w:val="0"/>
      <w:divBdr>
        <w:top w:val="none" w:sz="0" w:space="0" w:color="auto"/>
        <w:left w:val="none" w:sz="0" w:space="0" w:color="auto"/>
        <w:bottom w:val="none" w:sz="0" w:space="0" w:color="auto"/>
        <w:right w:val="none" w:sz="0" w:space="0" w:color="auto"/>
      </w:divBdr>
    </w:div>
    <w:div w:id="767120891">
      <w:bodyDiv w:val="1"/>
      <w:marLeft w:val="0"/>
      <w:marRight w:val="0"/>
      <w:marTop w:val="0"/>
      <w:marBottom w:val="0"/>
      <w:divBdr>
        <w:top w:val="none" w:sz="0" w:space="0" w:color="auto"/>
        <w:left w:val="none" w:sz="0" w:space="0" w:color="auto"/>
        <w:bottom w:val="none" w:sz="0" w:space="0" w:color="auto"/>
        <w:right w:val="none" w:sz="0" w:space="0" w:color="auto"/>
      </w:divBdr>
    </w:div>
    <w:div w:id="967323830">
      <w:bodyDiv w:val="1"/>
      <w:marLeft w:val="0"/>
      <w:marRight w:val="0"/>
      <w:marTop w:val="0"/>
      <w:marBottom w:val="0"/>
      <w:divBdr>
        <w:top w:val="none" w:sz="0" w:space="0" w:color="auto"/>
        <w:left w:val="none" w:sz="0" w:space="0" w:color="auto"/>
        <w:bottom w:val="none" w:sz="0" w:space="0" w:color="auto"/>
        <w:right w:val="none" w:sz="0" w:space="0" w:color="auto"/>
      </w:divBdr>
    </w:div>
    <w:div w:id="1087772976">
      <w:bodyDiv w:val="1"/>
      <w:marLeft w:val="0"/>
      <w:marRight w:val="0"/>
      <w:marTop w:val="0"/>
      <w:marBottom w:val="0"/>
      <w:divBdr>
        <w:top w:val="none" w:sz="0" w:space="0" w:color="auto"/>
        <w:left w:val="none" w:sz="0" w:space="0" w:color="auto"/>
        <w:bottom w:val="none" w:sz="0" w:space="0" w:color="auto"/>
        <w:right w:val="none" w:sz="0" w:space="0" w:color="auto"/>
      </w:divBdr>
      <w:divsChild>
        <w:div w:id="283661993">
          <w:marLeft w:val="0"/>
          <w:marRight w:val="0"/>
          <w:marTop w:val="0"/>
          <w:marBottom w:val="0"/>
          <w:divBdr>
            <w:top w:val="none" w:sz="0" w:space="0" w:color="auto"/>
            <w:left w:val="none" w:sz="0" w:space="0" w:color="auto"/>
            <w:bottom w:val="none" w:sz="0" w:space="0" w:color="auto"/>
            <w:right w:val="none" w:sz="0" w:space="0" w:color="auto"/>
          </w:divBdr>
        </w:div>
        <w:div w:id="905068238">
          <w:marLeft w:val="0"/>
          <w:marRight w:val="0"/>
          <w:marTop w:val="0"/>
          <w:marBottom w:val="0"/>
          <w:divBdr>
            <w:top w:val="none" w:sz="0" w:space="0" w:color="auto"/>
            <w:left w:val="none" w:sz="0" w:space="0" w:color="auto"/>
            <w:bottom w:val="none" w:sz="0" w:space="0" w:color="auto"/>
            <w:right w:val="none" w:sz="0" w:space="0" w:color="auto"/>
          </w:divBdr>
        </w:div>
        <w:div w:id="713582448">
          <w:marLeft w:val="0"/>
          <w:marRight w:val="0"/>
          <w:marTop w:val="0"/>
          <w:marBottom w:val="0"/>
          <w:divBdr>
            <w:top w:val="none" w:sz="0" w:space="0" w:color="auto"/>
            <w:left w:val="none" w:sz="0" w:space="0" w:color="auto"/>
            <w:bottom w:val="none" w:sz="0" w:space="0" w:color="auto"/>
            <w:right w:val="none" w:sz="0" w:space="0" w:color="auto"/>
          </w:divBdr>
        </w:div>
        <w:div w:id="1771510881">
          <w:marLeft w:val="0"/>
          <w:marRight w:val="0"/>
          <w:marTop w:val="0"/>
          <w:marBottom w:val="0"/>
          <w:divBdr>
            <w:top w:val="none" w:sz="0" w:space="0" w:color="auto"/>
            <w:left w:val="none" w:sz="0" w:space="0" w:color="auto"/>
            <w:bottom w:val="none" w:sz="0" w:space="0" w:color="auto"/>
            <w:right w:val="none" w:sz="0" w:space="0" w:color="auto"/>
          </w:divBdr>
        </w:div>
        <w:div w:id="949776750">
          <w:marLeft w:val="0"/>
          <w:marRight w:val="0"/>
          <w:marTop w:val="0"/>
          <w:marBottom w:val="0"/>
          <w:divBdr>
            <w:top w:val="none" w:sz="0" w:space="0" w:color="auto"/>
            <w:left w:val="none" w:sz="0" w:space="0" w:color="auto"/>
            <w:bottom w:val="none" w:sz="0" w:space="0" w:color="auto"/>
            <w:right w:val="none" w:sz="0" w:space="0" w:color="auto"/>
          </w:divBdr>
        </w:div>
        <w:div w:id="1093166553">
          <w:marLeft w:val="0"/>
          <w:marRight w:val="0"/>
          <w:marTop w:val="0"/>
          <w:marBottom w:val="0"/>
          <w:divBdr>
            <w:top w:val="none" w:sz="0" w:space="0" w:color="auto"/>
            <w:left w:val="none" w:sz="0" w:space="0" w:color="auto"/>
            <w:bottom w:val="none" w:sz="0" w:space="0" w:color="auto"/>
            <w:right w:val="none" w:sz="0" w:space="0" w:color="auto"/>
          </w:divBdr>
        </w:div>
        <w:div w:id="1412039701">
          <w:marLeft w:val="0"/>
          <w:marRight w:val="0"/>
          <w:marTop w:val="0"/>
          <w:marBottom w:val="0"/>
          <w:divBdr>
            <w:top w:val="none" w:sz="0" w:space="0" w:color="auto"/>
            <w:left w:val="none" w:sz="0" w:space="0" w:color="auto"/>
            <w:bottom w:val="none" w:sz="0" w:space="0" w:color="auto"/>
            <w:right w:val="none" w:sz="0" w:space="0" w:color="auto"/>
          </w:divBdr>
        </w:div>
        <w:div w:id="878784257">
          <w:marLeft w:val="0"/>
          <w:marRight w:val="0"/>
          <w:marTop w:val="0"/>
          <w:marBottom w:val="0"/>
          <w:divBdr>
            <w:top w:val="none" w:sz="0" w:space="0" w:color="auto"/>
            <w:left w:val="none" w:sz="0" w:space="0" w:color="auto"/>
            <w:bottom w:val="none" w:sz="0" w:space="0" w:color="auto"/>
            <w:right w:val="none" w:sz="0" w:space="0" w:color="auto"/>
          </w:divBdr>
        </w:div>
        <w:div w:id="1350369615">
          <w:marLeft w:val="0"/>
          <w:marRight w:val="0"/>
          <w:marTop w:val="0"/>
          <w:marBottom w:val="0"/>
          <w:divBdr>
            <w:top w:val="none" w:sz="0" w:space="0" w:color="auto"/>
            <w:left w:val="none" w:sz="0" w:space="0" w:color="auto"/>
            <w:bottom w:val="none" w:sz="0" w:space="0" w:color="auto"/>
            <w:right w:val="none" w:sz="0" w:space="0" w:color="auto"/>
          </w:divBdr>
        </w:div>
        <w:div w:id="1260214618">
          <w:marLeft w:val="0"/>
          <w:marRight w:val="0"/>
          <w:marTop w:val="0"/>
          <w:marBottom w:val="0"/>
          <w:divBdr>
            <w:top w:val="none" w:sz="0" w:space="0" w:color="auto"/>
            <w:left w:val="none" w:sz="0" w:space="0" w:color="auto"/>
            <w:bottom w:val="none" w:sz="0" w:space="0" w:color="auto"/>
            <w:right w:val="none" w:sz="0" w:space="0" w:color="auto"/>
          </w:divBdr>
        </w:div>
        <w:div w:id="2078824718">
          <w:marLeft w:val="0"/>
          <w:marRight w:val="0"/>
          <w:marTop w:val="0"/>
          <w:marBottom w:val="0"/>
          <w:divBdr>
            <w:top w:val="none" w:sz="0" w:space="0" w:color="auto"/>
            <w:left w:val="none" w:sz="0" w:space="0" w:color="auto"/>
            <w:bottom w:val="none" w:sz="0" w:space="0" w:color="auto"/>
            <w:right w:val="none" w:sz="0" w:space="0" w:color="auto"/>
          </w:divBdr>
        </w:div>
        <w:div w:id="97481743">
          <w:marLeft w:val="0"/>
          <w:marRight w:val="0"/>
          <w:marTop w:val="0"/>
          <w:marBottom w:val="0"/>
          <w:divBdr>
            <w:top w:val="none" w:sz="0" w:space="0" w:color="auto"/>
            <w:left w:val="none" w:sz="0" w:space="0" w:color="auto"/>
            <w:bottom w:val="none" w:sz="0" w:space="0" w:color="auto"/>
            <w:right w:val="none" w:sz="0" w:space="0" w:color="auto"/>
          </w:divBdr>
        </w:div>
        <w:div w:id="2144494567">
          <w:marLeft w:val="0"/>
          <w:marRight w:val="0"/>
          <w:marTop w:val="0"/>
          <w:marBottom w:val="0"/>
          <w:divBdr>
            <w:top w:val="none" w:sz="0" w:space="0" w:color="auto"/>
            <w:left w:val="none" w:sz="0" w:space="0" w:color="auto"/>
            <w:bottom w:val="none" w:sz="0" w:space="0" w:color="auto"/>
            <w:right w:val="none" w:sz="0" w:space="0" w:color="auto"/>
          </w:divBdr>
        </w:div>
        <w:div w:id="757677707">
          <w:marLeft w:val="0"/>
          <w:marRight w:val="0"/>
          <w:marTop w:val="0"/>
          <w:marBottom w:val="0"/>
          <w:divBdr>
            <w:top w:val="none" w:sz="0" w:space="0" w:color="auto"/>
            <w:left w:val="none" w:sz="0" w:space="0" w:color="auto"/>
            <w:bottom w:val="none" w:sz="0" w:space="0" w:color="auto"/>
            <w:right w:val="none" w:sz="0" w:space="0" w:color="auto"/>
          </w:divBdr>
        </w:div>
        <w:div w:id="1754542605">
          <w:marLeft w:val="0"/>
          <w:marRight w:val="0"/>
          <w:marTop w:val="0"/>
          <w:marBottom w:val="0"/>
          <w:divBdr>
            <w:top w:val="none" w:sz="0" w:space="0" w:color="auto"/>
            <w:left w:val="none" w:sz="0" w:space="0" w:color="auto"/>
            <w:bottom w:val="none" w:sz="0" w:space="0" w:color="auto"/>
            <w:right w:val="none" w:sz="0" w:space="0" w:color="auto"/>
          </w:divBdr>
        </w:div>
        <w:div w:id="885531153">
          <w:marLeft w:val="0"/>
          <w:marRight w:val="0"/>
          <w:marTop w:val="0"/>
          <w:marBottom w:val="0"/>
          <w:divBdr>
            <w:top w:val="none" w:sz="0" w:space="0" w:color="auto"/>
            <w:left w:val="none" w:sz="0" w:space="0" w:color="auto"/>
            <w:bottom w:val="none" w:sz="0" w:space="0" w:color="auto"/>
            <w:right w:val="none" w:sz="0" w:space="0" w:color="auto"/>
          </w:divBdr>
        </w:div>
        <w:div w:id="65304259">
          <w:marLeft w:val="0"/>
          <w:marRight w:val="0"/>
          <w:marTop w:val="0"/>
          <w:marBottom w:val="0"/>
          <w:divBdr>
            <w:top w:val="none" w:sz="0" w:space="0" w:color="auto"/>
            <w:left w:val="none" w:sz="0" w:space="0" w:color="auto"/>
            <w:bottom w:val="none" w:sz="0" w:space="0" w:color="auto"/>
            <w:right w:val="none" w:sz="0" w:space="0" w:color="auto"/>
          </w:divBdr>
        </w:div>
        <w:div w:id="1042635806">
          <w:marLeft w:val="0"/>
          <w:marRight w:val="0"/>
          <w:marTop w:val="0"/>
          <w:marBottom w:val="0"/>
          <w:divBdr>
            <w:top w:val="none" w:sz="0" w:space="0" w:color="auto"/>
            <w:left w:val="none" w:sz="0" w:space="0" w:color="auto"/>
            <w:bottom w:val="none" w:sz="0" w:space="0" w:color="auto"/>
            <w:right w:val="none" w:sz="0" w:space="0" w:color="auto"/>
          </w:divBdr>
        </w:div>
        <w:div w:id="2101221430">
          <w:marLeft w:val="0"/>
          <w:marRight w:val="0"/>
          <w:marTop w:val="0"/>
          <w:marBottom w:val="0"/>
          <w:divBdr>
            <w:top w:val="none" w:sz="0" w:space="0" w:color="auto"/>
            <w:left w:val="none" w:sz="0" w:space="0" w:color="auto"/>
            <w:bottom w:val="none" w:sz="0" w:space="0" w:color="auto"/>
            <w:right w:val="none" w:sz="0" w:space="0" w:color="auto"/>
          </w:divBdr>
        </w:div>
        <w:div w:id="1415318066">
          <w:marLeft w:val="0"/>
          <w:marRight w:val="0"/>
          <w:marTop w:val="0"/>
          <w:marBottom w:val="0"/>
          <w:divBdr>
            <w:top w:val="none" w:sz="0" w:space="0" w:color="auto"/>
            <w:left w:val="none" w:sz="0" w:space="0" w:color="auto"/>
            <w:bottom w:val="none" w:sz="0" w:space="0" w:color="auto"/>
            <w:right w:val="none" w:sz="0" w:space="0" w:color="auto"/>
          </w:divBdr>
        </w:div>
        <w:div w:id="835726410">
          <w:marLeft w:val="0"/>
          <w:marRight w:val="0"/>
          <w:marTop w:val="0"/>
          <w:marBottom w:val="0"/>
          <w:divBdr>
            <w:top w:val="none" w:sz="0" w:space="0" w:color="auto"/>
            <w:left w:val="none" w:sz="0" w:space="0" w:color="auto"/>
            <w:bottom w:val="none" w:sz="0" w:space="0" w:color="auto"/>
            <w:right w:val="none" w:sz="0" w:space="0" w:color="auto"/>
          </w:divBdr>
        </w:div>
        <w:div w:id="914361735">
          <w:marLeft w:val="0"/>
          <w:marRight w:val="0"/>
          <w:marTop w:val="0"/>
          <w:marBottom w:val="0"/>
          <w:divBdr>
            <w:top w:val="none" w:sz="0" w:space="0" w:color="auto"/>
            <w:left w:val="none" w:sz="0" w:space="0" w:color="auto"/>
            <w:bottom w:val="none" w:sz="0" w:space="0" w:color="auto"/>
            <w:right w:val="none" w:sz="0" w:space="0" w:color="auto"/>
          </w:divBdr>
        </w:div>
        <w:div w:id="122310317">
          <w:marLeft w:val="0"/>
          <w:marRight w:val="0"/>
          <w:marTop w:val="0"/>
          <w:marBottom w:val="0"/>
          <w:divBdr>
            <w:top w:val="none" w:sz="0" w:space="0" w:color="auto"/>
            <w:left w:val="none" w:sz="0" w:space="0" w:color="auto"/>
            <w:bottom w:val="none" w:sz="0" w:space="0" w:color="auto"/>
            <w:right w:val="none" w:sz="0" w:space="0" w:color="auto"/>
          </w:divBdr>
        </w:div>
        <w:div w:id="1641766137">
          <w:marLeft w:val="0"/>
          <w:marRight w:val="0"/>
          <w:marTop w:val="0"/>
          <w:marBottom w:val="0"/>
          <w:divBdr>
            <w:top w:val="none" w:sz="0" w:space="0" w:color="auto"/>
            <w:left w:val="none" w:sz="0" w:space="0" w:color="auto"/>
            <w:bottom w:val="none" w:sz="0" w:space="0" w:color="auto"/>
            <w:right w:val="none" w:sz="0" w:space="0" w:color="auto"/>
          </w:divBdr>
        </w:div>
        <w:div w:id="1288200186">
          <w:marLeft w:val="0"/>
          <w:marRight w:val="0"/>
          <w:marTop w:val="0"/>
          <w:marBottom w:val="0"/>
          <w:divBdr>
            <w:top w:val="none" w:sz="0" w:space="0" w:color="auto"/>
            <w:left w:val="none" w:sz="0" w:space="0" w:color="auto"/>
            <w:bottom w:val="none" w:sz="0" w:space="0" w:color="auto"/>
            <w:right w:val="none" w:sz="0" w:space="0" w:color="auto"/>
          </w:divBdr>
        </w:div>
        <w:div w:id="604656232">
          <w:marLeft w:val="0"/>
          <w:marRight w:val="0"/>
          <w:marTop w:val="0"/>
          <w:marBottom w:val="0"/>
          <w:divBdr>
            <w:top w:val="none" w:sz="0" w:space="0" w:color="auto"/>
            <w:left w:val="none" w:sz="0" w:space="0" w:color="auto"/>
            <w:bottom w:val="none" w:sz="0" w:space="0" w:color="auto"/>
            <w:right w:val="none" w:sz="0" w:space="0" w:color="auto"/>
          </w:divBdr>
        </w:div>
        <w:div w:id="52168268">
          <w:marLeft w:val="0"/>
          <w:marRight w:val="0"/>
          <w:marTop w:val="0"/>
          <w:marBottom w:val="0"/>
          <w:divBdr>
            <w:top w:val="none" w:sz="0" w:space="0" w:color="auto"/>
            <w:left w:val="none" w:sz="0" w:space="0" w:color="auto"/>
            <w:bottom w:val="none" w:sz="0" w:space="0" w:color="auto"/>
            <w:right w:val="none" w:sz="0" w:space="0" w:color="auto"/>
          </w:divBdr>
        </w:div>
        <w:div w:id="553469877">
          <w:marLeft w:val="0"/>
          <w:marRight w:val="0"/>
          <w:marTop w:val="0"/>
          <w:marBottom w:val="0"/>
          <w:divBdr>
            <w:top w:val="none" w:sz="0" w:space="0" w:color="auto"/>
            <w:left w:val="none" w:sz="0" w:space="0" w:color="auto"/>
            <w:bottom w:val="none" w:sz="0" w:space="0" w:color="auto"/>
            <w:right w:val="none" w:sz="0" w:space="0" w:color="auto"/>
          </w:divBdr>
        </w:div>
        <w:div w:id="1308976572">
          <w:marLeft w:val="0"/>
          <w:marRight w:val="0"/>
          <w:marTop w:val="0"/>
          <w:marBottom w:val="0"/>
          <w:divBdr>
            <w:top w:val="none" w:sz="0" w:space="0" w:color="auto"/>
            <w:left w:val="none" w:sz="0" w:space="0" w:color="auto"/>
            <w:bottom w:val="none" w:sz="0" w:space="0" w:color="auto"/>
            <w:right w:val="none" w:sz="0" w:space="0" w:color="auto"/>
          </w:divBdr>
          <w:divsChild>
            <w:div w:id="606617506">
              <w:marLeft w:val="-75"/>
              <w:marRight w:val="0"/>
              <w:marTop w:val="30"/>
              <w:marBottom w:val="30"/>
              <w:divBdr>
                <w:top w:val="none" w:sz="0" w:space="0" w:color="auto"/>
                <w:left w:val="none" w:sz="0" w:space="0" w:color="auto"/>
                <w:bottom w:val="none" w:sz="0" w:space="0" w:color="auto"/>
                <w:right w:val="none" w:sz="0" w:space="0" w:color="auto"/>
              </w:divBdr>
              <w:divsChild>
                <w:div w:id="676232758">
                  <w:marLeft w:val="0"/>
                  <w:marRight w:val="0"/>
                  <w:marTop w:val="0"/>
                  <w:marBottom w:val="0"/>
                  <w:divBdr>
                    <w:top w:val="none" w:sz="0" w:space="0" w:color="auto"/>
                    <w:left w:val="none" w:sz="0" w:space="0" w:color="auto"/>
                    <w:bottom w:val="none" w:sz="0" w:space="0" w:color="auto"/>
                    <w:right w:val="none" w:sz="0" w:space="0" w:color="auto"/>
                  </w:divBdr>
                  <w:divsChild>
                    <w:div w:id="202594631">
                      <w:marLeft w:val="0"/>
                      <w:marRight w:val="0"/>
                      <w:marTop w:val="0"/>
                      <w:marBottom w:val="0"/>
                      <w:divBdr>
                        <w:top w:val="none" w:sz="0" w:space="0" w:color="auto"/>
                        <w:left w:val="none" w:sz="0" w:space="0" w:color="auto"/>
                        <w:bottom w:val="none" w:sz="0" w:space="0" w:color="auto"/>
                        <w:right w:val="none" w:sz="0" w:space="0" w:color="auto"/>
                      </w:divBdr>
                    </w:div>
                  </w:divsChild>
                </w:div>
                <w:div w:id="31544647">
                  <w:marLeft w:val="0"/>
                  <w:marRight w:val="0"/>
                  <w:marTop w:val="0"/>
                  <w:marBottom w:val="0"/>
                  <w:divBdr>
                    <w:top w:val="none" w:sz="0" w:space="0" w:color="auto"/>
                    <w:left w:val="none" w:sz="0" w:space="0" w:color="auto"/>
                    <w:bottom w:val="none" w:sz="0" w:space="0" w:color="auto"/>
                    <w:right w:val="none" w:sz="0" w:space="0" w:color="auto"/>
                  </w:divBdr>
                  <w:divsChild>
                    <w:div w:id="14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2774">
          <w:marLeft w:val="0"/>
          <w:marRight w:val="0"/>
          <w:marTop w:val="0"/>
          <w:marBottom w:val="0"/>
          <w:divBdr>
            <w:top w:val="none" w:sz="0" w:space="0" w:color="auto"/>
            <w:left w:val="none" w:sz="0" w:space="0" w:color="auto"/>
            <w:bottom w:val="none" w:sz="0" w:space="0" w:color="auto"/>
            <w:right w:val="none" w:sz="0" w:space="0" w:color="auto"/>
          </w:divBdr>
        </w:div>
        <w:div w:id="1555045823">
          <w:marLeft w:val="0"/>
          <w:marRight w:val="0"/>
          <w:marTop w:val="0"/>
          <w:marBottom w:val="0"/>
          <w:divBdr>
            <w:top w:val="none" w:sz="0" w:space="0" w:color="auto"/>
            <w:left w:val="none" w:sz="0" w:space="0" w:color="auto"/>
            <w:bottom w:val="none" w:sz="0" w:space="0" w:color="auto"/>
            <w:right w:val="none" w:sz="0" w:space="0" w:color="auto"/>
          </w:divBdr>
        </w:div>
        <w:div w:id="819998086">
          <w:marLeft w:val="0"/>
          <w:marRight w:val="0"/>
          <w:marTop w:val="0"/>
          <w:marBottom w:val="0"/>
          <w:divBdr>
            <w:top w:val="none" w:sz="0" w:space="0" w:color="auto"/>
            <w:left w:val="none" w:sz="0" w:space="0" w:color="auto"/>
            <w:bottom w:val="none" w:sz="0" w:space="0" w:color="auto"/>
            <w:right w:val="none" w:sz="0" w:space="0" w:color="auto"/>
          </w:divBdr>
        </w:div>
        <w:div w:id="1906723411">
          <w:marLeft w:val="0"/>
          <w:marRight w:val="0"/>
          <w:marTop w:val="0"/>
          <w:marBottom w:val="0"/>
          <w:divBdr>
            <w:top w:val="none" w:sz="0" w:space="0" w:color="auto"/>
            <w:left w:val="none" w:sz="0" w:space="0" w:color="auto"/>
            <w:bottom w:val="none" w:sz="0" w:space="0" w:color="auto"/>
            <w:right w:val="none" w:sz="0" w:space="0" w:color="auto"/>
          </w:divBdr>
        </w:div>
        <w:div w:id="1784574410">
          <w:marLeft w:val="0"/>
          <w:marRight w:val="0"/>
          <w:marTop w:val="0"/>
          <w:marBottom w:val="0"/>
          <w:divBdr>
            <w:top w:val="none" w:sz="0" w:space="0" w:color="auto"/>
            <w:left w:val="none" w:sz="0" w:space="0" w:color="auto"/>
            <w:bottom w:val="none" w:sz="0" w:space="0" w:color="auto"/>
            <w:right w:val="none" w:sz="0" w:space="0" w:color="auto"/>
          </w:divBdr>
        </w:div>
        <w:div w:id="248009845">
          <w:marLeft w:val="0"/>
          <w:marRight w:val="0"/>
          <w:marTop w:val="0"/>
          <w:marBottom w:val="0"/>
          <w:divBdr>
            <w:top w:val="none" w:sz="0" w:space="0" w:color="auto"/>
            <w:left w:val="none" w:sz="0" w:space="0" w:color="auto"/>
            <w:bottom w:val="none" w:sz="0" w:space="0" w:color="auto"/>
            <w:right w:val="none" w:sz="0" w:space="0" w:color="auto"/>
          </w:divBdr>
        </w:div>
        <w:div w:id="2053189812">
          <w:marLeft w:val="0"/>
          <w:marRight w:val="0"/>
          <w:marTop w:val="0"/>
          <w:marBottom w:val="0"/>
          <w:divBdr>
            <w:top w:val="none" w:sz="0" w:space="0" w:color="auto"/>
            <w:left w:val="none" w:sz="0" w:space="0" w:color="auto"/>
            <w:bottom w:val="none" w:sz="0" w:space="0" w:color="auto"/>
            <w:right w:val="none" w:sz="0" w:space="0" w:color="auto"/>
          </w:divBdr>
        </w:div>
        <w:div w:id="1086732539">
          <w:marLeft w:val="0"/>
          <w:marRight w:val="0"/>
          <w:marTop w:val="0"/>
          <w:marBottom w:val="0"/>
          <w:divBdr>
            <w:top w:val="none" w:sz="0" w:space="0" w:color="auto"/>
            <w:left w:val="none" w:sz="0" w:space="0" w:color="auto"/>
            <w:bottom w:val="none" w:sz="0" w:space="0" w:color="auto"/>
            <w:right w:val="none" w:sz="0" w:space="0" w:color="auto"/>
          </w:divBdr>
        </w:div>
        <w:div w:id="1198199001">
          <w:marLeft w:val="0"/>
          <w:marRight w:val="0"/>
          <w:marTop w:val="0"/>
          <w:marBottom w:val="0"/>
          <w:divBdr>
            <w:top w:val="none" w:sz="0" w:space="0" w:color="auto"/>
            <w:left w:val="none" w:sz="0" w:space="0" w:color="auto"/>
            <w:bottom w:val="none" w:sz="0" w:space="0" w:color="auto"/>
            <w:right w:val="none" w:sz="0" w:space="0" w:color="auto"/>
          </w:divBdr>
        </w:div>
        <w:div w:id="1379011883">
          <w:marLeft w:val="0"/>
          <w:marRight w:val="0"/>
          <w:marTop w:val="0"/>
          <w:marBottom w:val="0"/>
          <w:divBdr>
            <w:top w:val="none" w:sz="0" w:space="0" w:color="auto"/>
            <w:left w:val="none" w:sz="0" w:space="0" w:color="auto"/>
            <w:bottom w:val="none" w:sz="0" w:space="0" w:color="auto"/>
            <w:right w:val="none" w:sz="0" w:space="0" w:color="auto"/>
          </w:divBdr>
        </w:div>
        <w:div w:id="1597976036">
          <w:marLeft w:val="0"/>
          <w:marRight w:val="0"/>
          <w:marTop w:val="0"/>
          <w:marBottom w:val="0"/>
          <w:divBdr>
            <w:top w:val="none" w:sz="0" w:space="0" w:color="auto"/>
            <w:left w:val="none" w:sz="0" w:space="0" w:color="auto"/>
            <w:bottom w:val="none" w:sz="0" w:space="0" w:color="auto"/>
            <w:right w:val="none" w:sz="0" w:space="0" w:color="auto"/>
          </w:divBdr>
        </w:div>
        <w:div w:id="1055471546">
          <w:marLeft w:val="0"/>
          <w:marRight w:val="0"/>
          <w:marTop w:val="0"/>
          <w:marBottom w:val="0"/>
          <w:divBdr>
            <w:top w:val="none" w:sz="0" w:space="0" w:color="auto"/>
            <w:left w:val="none" w:sz="0" w:space="0" w:color="auto"/>
            <w:bottom w:val="none" w:sz="0" w:space="0" w:color="auto"/>
            <w:right w:val="none" w:sz="0" w:space="0" w:color="auto"/>
          </w:divBdr>
        </w:div>
        <w:div w:id="1734624454">
          <w:marLeft w:val="0"/>
          <w:marRight w:val="0"/>
          <w:marTop w:val="0"/>
          <w:marBottom w:val="0"/>
          <w:divBdr>
            <w:top w:val="none" w:sz="0" w:space="0" w:color="auto"/>
            <w:left w:val="none" w:sz="0" w:space="0" w:color="auto"/>
            <w:bottom w:val="none" w:sz="0" w:space="0" w:color="auto"/>
            <w:right w:val="none" w:sz="0" w:space="0" w:color="auto"/>
          </w:divBdr>
        </w:div>
        <w:div w:id="1922180193">
          <w:marLeft w:val="0"/>
          <w:marRight w:val="0"/>
          <w:marTop w:val="0"/>
          <w:marBottom w:val="0"/>
          <w:divBdr>
            <w:top w:val="none" w:sz="0" w:space="0" w:color="auto"/>
            <w:left w:val="none" w:sz="0" w:space="0" w:color="auto"/>
            <w:bottom w:val="none" w:sz="0" w:space="0" w:color="auto"/>
            <w:right w:val="none" w:sz="0" w:space="0" w:color="auto"/>
          </w:divBdr>
        </w:div>
        <w:div w:id="544297962">
          <w:marLeft w:val="0"/>
          <w:marRight w:val="0"/>
          <w:marTop w:val="0"/>
          <w:marBottom w:val="0"/>
          <w:divBdr>
            <w:top w:val="none" w:sz="0" w:space="0" w:color="auto"/>
            <w:left w:val="none" w:sz="0" w:space="0" w:color="auto"/>
            <w:bottom w:val="none" w:sz="0" w:space="0" w:color="auto"/>
            <w:right w:val="none" w:sz="0" w:space="0" w:color="auto"/>
          </w:divBdr>
        </w:div>
        <w:div w:id="1350375504">
          <w:marLeft w:val="0"/>
          <w:marRight w:val="0"/>
          <w:marTop w:val="0"/>
          <w:marBottom w:val="0"/>
          <w:divBdr>
            <w:top w:val="none" w:sz="0" w:space="0" w:color="auto"/>
            <w:left w:val="none" w:sz="0" w:space="0" w:color="auto"/>
            <w:bottom w:val="none" w:sz="0" w:space="0" w:color="auto"/>
            <w:right w:val="none" w:sz="0" w:space="0" w:color="auto"/>
          </w:divBdr>
        </w:div>
        <w:div w:id="384572249">
          <w:marLeft w:val="0"/>
          <w:marRight w:val="0"/>
          <w:marTop w:val="0"/>
          <w:marBottom w:val="0"/>
          <w:divBdr>
            <w:top w:val="none" w:sz="0" w:space="0" w:color="auto"/>
            <w:left w:val="none" w:sz="0" w:space="0" w:color="auto"/>
            <w:bottom w:val="none" w:sz="0" w:space="0" w:color="auto"/>
            <w:right w:val="none" w:sz="0" w:space="0" w:color="auto"/>
          </w:divBdr>
        </w:div>
        <w:div w:id="1346514219">
          <w:marLeft w:val="0"/>
          <w:marRight w:val="0"/>
          <w:marTop w:val="0"/>
          <w:marBottom w:val="0"/>
          <w:divBdr>
            <w:top w:val="none" w:sz="0" w:space="0" w:color="auto"/>
            <w:left w:val="none" w:sz="0" w:space="0" w:color="auto"/>
            <w:bottom w:val="none" w:sz="0" w:space="0" w:color="auto"/>
            <w:right w:val="none" w:sz="0" w:space="0" w:color="auto"/>
          </w:divBdr>
        </w:div>
        <w:div w:id="563180790">
          <w:marLeft w:val="0"/>
          <w:marRight w:val="0"/>
          <w:marTop w:val="0"/>
          <w:marBottom w:val="0"/>
          <w:divBdr>
            <w:top w:val="none" w:sz="0" w:space="0" w:color="auto"/>
            <w:left w:val="none" w:sz="0" w:space="0" w:color="auto"/>
            <w:bottom w:val="none" w:sz="0" w:space="0" w:color="auto"/>
            <w:right w:val="none" w:sz="0" w:space="0" w:color="auto"/>
          </w:divBdr>
        </w:div>
        <w:div w:id="670448196">
          <w:marLeft w:val="0"/>
          <w:marRight w:val="0"/>
          <w:marTop w:val="0"/>
          <w:marBottom w:val="0"/>
          <w:divBdr>
            <w:top w:val="none" w:sz="0" w:space="0" w:color="auto"/>
            <w:left w:val="none" w:sz="0" w:space="0" w:color="auto"/>
            <w:bottom w:val="none" w:sz="0" w:space="0" w:color="auto"/>
            <w:right w:val="none" w:sz="0" w:space="0" w:color="auto"/>
          </w:divBdr>
        </w:div>
        <w:div w:id="1263413978">
          <w:marLeft w:val="0"/>
          <w:marRight w:val="0"/>
          <w:marTop w:val="0"/>
          <w:marBottom w:val="0"/>
          <w:divBdr>
            <w:top w:val="none" w:sz="0" w:space="0" w:color="auto"/>
            <w:left w:val="none" w:sz="0" w:space="0" w:color="auto"/>
            <w:bottom w:val="none" w:sz="0" w:space="0" w:color="auto"/>
            <w:right w:val="none" w:sz="0" w:space="0" w:color="auto"/>
          </w:divBdr>
        </w:div>
        <w:div w:id="1901671406">
          <w:marLeft w:val="0"/>
          <w:marRight w:val="0"/>
          <w:marTop w:val="0"/>
          <w:marBottom w:val="0"/>
          <w:divBdr>
            <w:top w:val="none" w:sz="0" w:space="0" w:color="auto"/>
            <w:left w:val="none" w:sz="0" w:space="0" w:color="auto"/>
            <w:bottom w:val="none" w:sz="0" w:space="0" w:color="auto"/>
            <w:right w:val="none" w:sz="0" w:space="0" w:color="auto"/>
          </w:divBdr>
        </w:div>
        <w:div w:id="1356535905">
          <w:marLeft w:val="0"/>
          <w:marRight w:val="0"/>
          <w:marTop w:val="0"/>
          <w:marBottom w:val="0"/>
          <w:divBdr>
            <w:top w:val="none" w:sz="0" w:space="0" w:color="auto"/>
            <w:left w:val="none" w:sz="0" w:space="0" w:color="auto"/>
            <w:bottom w:val="none" w:sz="0" w:space="0" w:color="auto"/>
            <w:right w:val="none" w:sz="0" w:space="0" w:color="auto"/>
          </w:divBdr>
        </w:div>
        <w:div w:id="1423915237">
          <w:marLeft w:val="0"/>
          <w:marRight w:val="0"/>
          <w:marTop w:val="0"/>
          <w:marBottom w:val="0"/>
          <w:divBdr>
            <w:top w:val="none" w:sz="0" w:space="0" w:color="auto"/>
            <w:left w:val="none" w:sz="0" w:space="0" w:color="auto"/>
            <w:bottom w:val="none" w:sz="0" w:space="0" w:color="auto"/>
            <w:right w:val="none" w:sz="0" w:space="0" w:color="auto"/>
          </w:divBdr>
        </w:div>
        <w:div w:id="933132072">
          <w:marLeft w:val="0"/>
          <w:marRight w:val="0"/>
          <w:marTop w:val="0"/>
          <w:marBottom w:val="0"/>
          <w:divBdr>
            <w:top w:val="none" w:sz="0" w:space="0" w:color="auto"/>
            <w:left w:val="none" w:sz="0" w:space="0" w:color="auto"/>
            <w:bottom w:val="none" w:sz="0" w:space="0" w:color="auto"/>
            <w:right w:val="none" w:sz="0" w:space="0" w:color="auto"/>
          </w:divBdr>
        </w:div>
        <w:div w:id="1388996249">
          <w:marLeft w:val="0"/>
          <w:marRight w:val="0"/>
          <w:marTop w:val="0"/>
          <w:marBottom w:val="0"/>
          <w:divBdr>
            <w:top w:val="none" w:sz="0" w:space="0" w:color="auto"/>
            <w:left w:val="none" w:sz="0" w:space="0" w:color="auto"/>
            <w:bottom w:val="none" w:sz="0" w:space="0" w:color="auto"/>
            <w:right w:val="none" w:sz="0" w:space="0" w:color="auto"/>
          </w:divBdr>
        </w:div>
        <w:div w:id="468598400">
          <w:marLeft w:val="0"/>
          <w:marRight w:val="0"/>
          <w:marTop w:val="0"/>
          <w:marBottom w:val="0"/>
          <w:divBdr>
            <w:top w:val="none" w:sz="0" w:space="0" w:color="auto"/>
            <w:left w:val="none" w:sz="0" w:space="0" w:color="auto"/>
            <w:bottom w:val="none" w:sz="0" w:space="0" w:color="auto"/>
            <w:right w:val="none" w:sz="0" w:space="0" w:color="auto"/>
          </w:divBdr>
        </w:div>
        <w:div w:id="1591429696">
          <w:marLeft w:val="0"/>
          <w:marRight w:val="0"/>
          <w:marTop w:val="0"/>
          <w:marBottom w:val="0"/>
          <w:divBdr>
            <w:top w:val="none" w:sz="0" w:space="0" w:color="auto"/>
            <w:left w:val="none" w:sz="0" w:space="0" w:color="auto"/>
            <w:bottom w:val="none" w:sz="0" w:space="0" w:color="auto"/>
            <w:right w:val="none" w:sz="0" w:space="0" w:color="auto"/>
          </w:divBdr>
        </w:div>
        <w:div w:id="1498114751">
          <w:marLeft w:val="0"/>
          <w:marRight w:val="0"/>
          <w:marTop w:val="0"/>
          <w:marBottom w:val="0"/>
          <w:divBdr>
            <w:top w:val="none" w:sz="0" w:space="0" w:color="auto"/>
            <w:left w:val="none" w:sz="0" w:space="0" w:color="auto"/>
            <w:bottom w:val="none" w:sz="0" w:space="0" w:color="auto"/>
            <w:right w:val="none" w:sz="0" w:space="0" w:color="auto"/>
          </w:divBdr>
        </w:div>
        <w:div w:id="995188380">
          <w:marLeft w:val="0"/>
          <w:marRight w:val="0"/>
          <w:marTop w:val="0"/>
          <w:marBottom w:val="0"/>
          <w:divBdr>
            <w:top w:val="none" w:sz="0" w:space="0" w:color="auto"/>
            <w:left w:val="none" w:sz="0" w:space="0" w:color="auto"/>
            <w:bottom w:val="none" w:sz="0" w:space="0" w:color="auto"/>
            <w:right w:val="none" w:sz="0" w:space="0" w:color="auto"/>
          </w:divBdr>
        </w:div>
        <w:div w:id="1103649209">
          <w:marLeft w:val="0"/>
          <w:marRight w:val="0"/>
          <w:marTop w:val="0"/>
          <w:marBottom w:val="0"/>
          <w:divBdr>
            <w:top w:val="none" w:sz="0" w:space="0" w:color="auto"/>
            <w:left w:val="none" w:sz="0" w:space="0" w:color="auto"/>
            <w:bottom w:val="none" w:sz="0" w:space="0" w:color="auto"/>
            <w:right w:val="none" w:sz="0" w:space="0" w:color="auto"/>
          </w:divBdr>
        </w:div>
        <w:div w:id="623389454">
          <w:marLeft w:val="0"/>
          <w:marRight w:val="0"/>
          <w:marTop w:val="0"/>
          <w:marBottom w:val="0"/>
          <w:divBdr>
            <w:top w:val="none" w:sz="0" w:space="0" w:color="auto"/>
            <w:left w:val="none" w:sz="0" w:space="0" w:color="auto"/>
            <w:bottom w:val="none" w:sz="0" w:space="0" w:color="auto"/>
            <w:right w:val="none" w:sz="0" w:space="0" w:color="auto"/>
          </w:divBdr>
        </w:div>
        <w:div w:id="1999307804">
          <w:marLeft w:val="0"/>
          <w:marRight w:val="0"/>
          <w:marTop w:val="0"/>
          <w:marBottom w:val="0"/>
          <w:divBdr>
            <w:top w:val="none" w:sz="0" w:space="0" w:color="auto"/>
            <w:left w:val="none" w:sz="0" w:space="0" w:color="auto"/>
            <w:bottom w:val="none" w:sz="0" w:space="0" w:color="auto"/>
            <w:right w:val="none" w:sz="0" w:space="0" w:color="auto"/>
          </w:divBdr>
        </w:div>
        <w:div w:id="570893510">
          <w:marLeft w:val="0"/>
          <w:marRight w:val="0"/>
          <w:marTop w:val="0"/>
          <w:marBottom w:val="0"/>
          <w:divBdr>
            <w:top w:val="none" w:sz="0" w:space="0" w:color="auto"/>
            <w:left w:val="none" w:sz="0" w:space="0" w:color="auto"/>
            <w:bottom w:val="none" w:sz="0" w:space="0" w:color="auto"/>
            <w:right w:val="none" w:sz="0" w:space="0" w:color="auto"/>
          </w:divBdr>
        </w:div>
        <w:div w:id="474031508">
          <w:marLeft w:val="0"/>
          <w:marRight w:val="0"/>
          <w:marTop w:val="0"/>
          <w:marBottom w:val="0"/>
          <w:divBdr>
            <w:top w:val="none" w:sz="0" w:space="0" w:color="auto"/>
            <w:left w:val="none" w:sz="0" w:space="0" w:color="auto"/>
            <w:bottom w:val="none" w:sz="0" w:space="0" w:color="auto"/>
            <w:right w:val="none" w:sz="0" w:space="0" w:color="auto"/>
          </w:divBdr>
        </w:div>
        <w:div w:id="1071120926">
          <w:marLeft w:val="0"/>
          <w:marRight w:val="0"/>
          <w:marTop w:val="0"/>
          <w:marBottom w:val="0"/>
          <w:divBdr>
            <w:top w:val="none" w:sz="0" w:space="0" w:color="auto"/>
            <w:left w:val="none" w:sz="0" w:space="0" w:color="auto"/>
            <w:bottom w:val="none" w:sz="0" w:space="0" w:color="auto"/>
            <w:right w:val="none" w:sz="0" w:space="0" w:color="auto"/>
          </w:divBdr>
        </w:div>
        <w:div w:id="935019543">
          <w:marLeft w:val="0"/>
          <w:marRight w:val="0"/>
          <w:marTop w:val="0"/>
          <w:marBottom w:val="0"/>
          <w:divBdr>
            <w:top w:val="none" w:sz="0" w:space="0" w:color="auto"/>
            <w:left w:val="none" w:sz="0" w:space="0" w:color="auto"/>
            <w:bottom w:val="none" w:sz="0" w:space="0" w:color="auto"/>
            <w:right w:val="none" w:sz="0" w:space="0" w:color="auto"/>
          </w:divBdr>
        </w:div>
        <w:div w:id="1219707105">
          <w:marLeft w:val="0"/>
          <w:marRight w:val="0"/>
          <w:marTop w:val="0"/>
          <w:marBottom w:val="0"/>
          <w:divBdr>
            <w:top w:val="none" w:sz="0" w:space="0" w:color="auto"/>
            <w:left w:val="none" w:sz="0" w:space="0" w:color="auto"/>
            <w:bottom w:val="none" w:sz="0" w:space="0" w:color="auto"/>
            <w:right w:val="none" w:sz="0" w:space="0" w:color="auto"/>
          </w:divBdr>
        </w:div>
        <w:div w:id="1392726332">
          <w:marLeft w:val="0"/>
          <w:marRight w:val="0"/>
          <w:marTop w:val="0"/>
          <w:marBottom w:val="0"/>
          <w:divBdr>
            <w:top w:val="none" w:sz="0" w:space="0" w:color="auto"/>
            <w:left w:val="none" w:sz="0" w:space="0" w:color="auto"/>
            <w:bottom w:val="none" w:sz="0" w:space="0" w:color="auto"/>
            <w:right w:val="none" w:sz="0" w:space="0" w:color="auto"/>
          </w:divBdr>
        </w:div>
        <w:div w:id="2121947092">
          <w:marLeft w:val="0"/>
          <w:marRight w:val="0"/>
          <w:marTop w:val="0"/>
          <w:marBottom w:val="0"/>
          <w:divBdr>
            <w:top w:val="none" w:sz="0" w:space="0" w:color="auto"/>
            <w:left w:val="none" w:sz="0" w:space="0" w:color="auto"/>
            <w:bottom w:val="none" w:sz="0" w:space="0" w:color="auto"/>
            <w:right w:val="none" w:sz="0" w:space="0" w:color="auto"/>
          </w:divBdr>
        </w:div>
        <w:div w:id="62604509">
          <w:marLeft w:val="0"/>
          <w:marRight w:val="0"/>
          <w:marTop w:val="0"/>
          <w:marBottom w:val="0"/>
          <w:divBdr>
            <w:top w:val="none" w:sz="0" w:space="0" w:color="auto"/>
            <w:left w:val="none" w:sz="0" w:space="0" w:color="auto"/>
            <w:bottom w:val="none" w:sz="0" w:space="0" w:color="auto"/>
            <w:right w:val="none" w:sz="0" w:space="0" w:color="auto"/>
          </w:divBdr>
        </w:div>
        <w:div w:id="2011758643">
          <w:marLeft w:val="0"/>
          <w:marRight w:val="0"/>
          <w:marTop w:val="0"/>
          <w:marBottom w:val="0"/>
          <w:divBdr>
            <w:top w:val="none" w:sz="0" w:space="0" w:color="auto"/>
            <w:left w:val="none" w:sz="0" w:space="0" w:color="auto"/>
            <w:bottom w:val="none" w:sz="0" w:space="0" w:color="auto"/>
            <w:right w:val="none" w:sz="0" w:space="0" w:color="auto"/>
          </w:divBdr>
        </w:div>
        <w:div w:id="897083494">
          <w:marLeft w:val="0"/>
          <w:marRight w:val="0"/>
          <w:marTop w:val="0"/>
          <w:marBottom w:val="0"/>
          <w:divBdr>
            <w:top w:val="none" w:sz="0" w:space="0" w:color="auto"/>
            <w:left w:val="none" w:sz="0" w:space="0" w:color="auto"/>
            <w:bottom w:val="none" w:sz="0" w:space="0" w:color="auto"/>
            <w:right w:val="none" w:sz="0" w:space="0" w:color="auto"/>
          </w:divBdr>
        </w:div>
        <w:div w:id="1212886926">
          <w:marLeft w:val="0"/>
          <w:marRight w:val="0"/>
          <w:marTop w:val="0"/>
          <w:marBottom w:val="0"/>
          <w:divBdr>
            <w:top w:val="none" w:sz="0" w:space="0" w:color="auto"/>
            <w:left w:val="none" w:sz="0" w:space="0" w:color="auto"/>
            <w:bottom w:val="none" w:sz="0" w:space="0" w:color="auto"/>
            <w:right w:val="none" w:sz="0" w:space="0" w:color="auto"/>
          </w:divBdr>
        </w:div>
        <w:div w:id="1622565200">
          <w:marLeft w:val="0"/>
          <w:marRight w:val="0"/>
          <w:marTop w:val="0"/>
          <w:marBottom w:val="0"/>
          <w:divBdr>
            <w:top w:val="none" w:sz="0" w:space="0" w:color="auto"/>
            <w:left w:val="none" w:sz="0" w:space="0" w:color="auto"/>
            <w:bottom w:val="none" w:sz="0" w:space="0" w:color="auto"/>
            <w:right w:val="none" w:sz="0" w:space="0" w:color="auto"/>
          </w:divBdr>
        </w:div>
        <w:div w:id="1314406590">
          <w:marLeft w:val="0"/>
          <w:marRight w:val="0"/>
          <w:marTop w:val="0"/>
          <w:marBottom w:val="0"/>
          <w:divBdr>
            <w:top w:val="none" w:sz="0" w:space="0" w:color="auto"/>
            <w:left w:val="none" w:sz="0" w:space="0" w:color="auto"/>
            <w:bottom w:val="none" w:sz="0" w:space="0" w:color="auto"/>
            <w:right w:val="none" w:sz="0" w:space="0" w:color="auto"/>
          </w:divBdr>
        </w:div>
        <w:div w:id="1143741583">
          <w:marLeft w:val="0"/>
          <w:marRight w:val="0"/>
          <w:marTop w:val="0"/>
          <w:marBottom w:val="0"/>
          <w:divBdr>
            <w:top w:val="none" w:sz="0" w:space="0" w:color="auto"/>
            <w:left w:val="none" w:sz="0" w:space="0" w:color="auto"/>
            <w:bottom w:val="none" w:sz="0" w:space="0" w:color="auto"/>
            <w:right w:val="none" w:sz="0" w:space="0" w:color="auto"/>
          </w:divBdr>
        </w:div>
        <w:div w:id="716515201">
          <w:marLeft w:val="0"/>
          <w:marRight w:val="0"/>
          <w:marTop w:val="0"/>
          <w:marBottom w:val="0"/>
          <w:divBdr>
            <w:top w:val="none" w:sz="0" w:space="0" w:color="auto"/>
            <w:left w:val="none" w:sz="0" w:space="0" w:color="auto"/>
            <w:bottom w:val="none" w:sz="0" w:space="0" w:color="auto"/>
            <w:right w:val="none" w:sz="0" w:space="0" w:color="auto"/>
          </w:divBdr>
        </w:div>
        <w:div w:id="643654825">
          <w:marLeft w:val="0"/>
          <w:marRight w:val="0"/>
          <w:marTop w:val="0"/>
          <w:marBottom w:val="0"/>
          <w:divBdr>
            <w:top w:val="none" w:sz="0" w:space="0" w:color="auto"/>
            <w:left w:val="none" w:sz="0" w:space="0" w:color="auto"/>
            <w:bottom w:val="none" w:sz="0" w:space="0" w:color="auto"/>
            <w:right w:val="none" w:sz="0" w:space="0" w:color="auto"/>
          </w:divBdr>
        </w:div>
        <w:div w:id="1145732015">
          <w:marLeft w:val="0"/>
          <w:marRight w:val="0"/>
          <w:marTop w:val="0"/>
          <w:marBottom w:val="0"/>
          <w:divBdr>
            <w:top w:val="none" w:sz="0" w:space="0" w:color="auto"/>
            <w:left w:val="none" w:sz="0" w:space="0" w:color="auto"/>
            <w:bottom w:val="none" w:sz="0" w:space="0" w:color="auto"/>
            <w:right w:val="none" w:sz="0" w:space="0" w:color="auto"/>
          </w:divBdr>
        </w:div>
        <w:div w:id="520626380">
          <w:marLeft w:val="0"/>
          <w:marRight w:val="0"/>
          <w:marTop w:val="0"/>
          <w:marBottom w:val="0"/>
          <w:divBdr>
            <w:top w:val="none" w:sz="0" w:space="0" w:color="auto"/>
            <w:left w:val="none" w:sz="0" w:space="0" w:color="auto"/>
            <w:bottom w:val="none" w:sz="0" w:space="0" w:color="auto"/>
            <w:right w:val="none" w:sz="0" w:space="0" w:color="auto"/>
          </w:divBdr>
        </w:div>
        <w:div w:id="1176963132">
          <w:marLeft w:val="0"/>
          <w:marRight w:val="0"/>
          <w:marTop w:val="0"/>
          <w:marBottom w:val="0"/>
          <w:divBdr>
            <w:top w:val="none" w:sz="0" w:space="0" w:color="auto"/>
            <w:left w:val="none" w:sz="0" w:space="0" w:color="auto"/>
            <w:bottom w:val="none" w:sz="0" w:space="0" w:color="auto"/>
            <w:right w:val="none" w:sz="0" w:space="0" w:color="auto"/>
          </w:divBdr>
        </w:div>
        <w:div w:id="53747680">
          <w:marLeft w:val="0"/>
          <w:marRight w:val="0"/>
          <w:marTop w:val="0"/>
          <w:marBottom w:val="0"/>
          <w:divBdr>
            <w:top w:val="none" w:sz="0" w:space="0" w:color="auto"/>
            <w:left w:val="none" w:sz="0" w:space="0" w:color="auto"/>
            <w:bottom w:val="none" w:sz="0" w:space="0" w:color="auto"/>
            <w:right w:val="none" w:sz="0" w:space="0" w:color="auto"/>
          </w:divBdr>
        </w:div>
        <w:div w:id="1997219086">
          <w:marLeft w:val="0"/>
          <w:marRight w:val="0"/>
          <w:marTop w:val="0"/>
          <w:marBottom w:val="0"/>
          <w:divBdr>
            <w:top w:val="none" w:sz="0" w:space="0" w:color="auto"/>
            <w:left w:val="none" w:sz="0" w:space="0" w:color="auto"/>
            <w:bottom w:val="none" w:sz="0" w:space="0" w:color="auto"/>
            <w:right w:val="none" w:sz="0" w:space="0" w:color="auto"/>
          </w:divBdr>
        </w:div>
        <w:div w:id="408694098">
          <w:marLeft w:val="0"/>
          <w:marRight w:val="0"/>
          <w:marTop w:val="0"/>
          <w:marBottom w:val="0"/>
          <w:divBdr>
            <w:top w:val="none" w:sz="0" w:space="0" w:color="auto"/>
            <w:left w:val="none" w:sz="0" w:space="0" w:color="auto"/>
            <w:bottom w:val="none" w:sz="0" w:space="0" w:color="auto"/>
            <w:right w:val="none" w:sz="0" w:space="0" w:color="auto"/>
          </w:divBdr>
        </w:div>
        <w:div w:id="1436705857">
          <w:marLeft w:val="0"/>
          <w:marRight w:val="0"/>
          <w:marTop w:val="0"/>
          <w:marBottom w:val="0"/>
          <w:divBdr>
            <w:top w:val="none" w:sz="0" w:space="0" w:color="auto"/>
            <w:left w:val="none" w:sz="0" w:space="0" w:color="auto"/>
            <w:bottom w:val="none" w:sz="0" w:space="0" w:color="auto"/>
            <w:right w:val="none" w:sz="0" w:space="0" w:color="auto"/>
          </w:divBdr>
        </w:div>
      </w:divsChild>
    </w:div>
    <w:div w:id="1667593982">
      <w:bodyDiv w:val="1"/>
      <w:marLeft w:val="0"/>
      <w:marRight w:val="0"/>
      <w:marTop w:val="0"/>
      <w:marBottom w:val="0"/>
      <w:divBdr>
        <w:top w:val="none" w:sz="0" w:space="0" w:color="auto"/>
        <w:left w:val="none" w:sz="0" w:space="0" w:color="auto"/>
        <w:bottom w:val="none" w:sz="0" w:space="0" w:color="auto"/>
        <w:right w:val="none" w:sz="0" w:space="0" w:color="auto"/>
      </w:divBdr>
    </w:div>
    <w:div w:id="1893271936">
      <w:bodyDiv w:val="1"/>
      <w:marLeft w:val="0"/>
      <w:marRight w:val="0"/>
      <w:marTop w:val="0"/>
      <w:marBottom w:val="0"/>
      <w:divBdr>
        <w:top w:val="none" w:sz="0" w:space="0" w:color="auto"/>
        <w:left w:val="none" w:sz="0" w:space="0" w:color="auto"/>
        <w:bottom w:val="none" w:sz="0" w:space="0" w:color="auto"/>
        <w:right w:val="none" w:sz="0" w:space="0" w:color="auto"/>
      </w:divBdr>
    </w:div>
    <w:div w:id="20472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tscouncil.ie/ga/Teigh-i-dteagmhail-linn/FAQS/Seirbhisi-ar-line/Seirbhisi-ar-line/" TargetMode="External"/><Relationship Id="rId18" Type="http://schemas.openxmlformats.org/officeDocument/2006/relationships/hyperlink" Target="http://www.artscouncil.ie/uploadedFiles/EHRD%20policy%20Irish%20version%20Final.pdf" TargetMode="External"/><Relationship Id="rId26" Type="http://schemas.openxmlformats.org/officeDocument/2006/relationships/hyperlink" Target="https://www.openoffice.org" TargetMode="External"/><Relationship Id="rId3" Type="http://schemas.openxmlformats.org/officeDocument/2006/relationships/customXml" Target="../customXml/item3.xml"/><Relationship Id="rId21" Type="http://schemas.openxmlformats.org/officeDocument/2006/relationships/hyperlink" Target="https://www.artscouncil.ie/Funds/International-Residency-Initiatives-Schem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ccess@artscouncil.ie" TargetMode="External"/><Relationship Id="rId17" Type="http://schemas.openxmlformats.org/officeDocument/2006/relationships/hyperlink" Target="http://www.artscouncil.ie/ga/straiteis-na-comhairle-ealaion/" TargetMode="External"/><Relationship Id="rId25" Type="http://schemas.openxmlformats.org/officeDocument/2006/relationships/hyperlink" Target="https://onlineservices.artscouncil.ie/register.aspx?&amp;amp;amp;lang=gd-g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lineservices.artscouncil.ie/register.aspx?&amp;lang=gd-ge" TargetMode="External"/><Relationship Id="rId20" Type="http://schemas.openxmlformats.org/officeDocument/2006/relationships/hyperlink" Target="https://www.artscouncil.ie/uploadedFiles/EHRD%20Policy%20English%20version%20Final.pdf" TargetMode="External"/><Relationship Id="rId29" Type="http://schemas.openxmlformats.org/officeDocument/2006/relationships/hyperlink" Target="mailto:onlineservices@artscouncil.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ie/eng/about/who/socialcare/safeguardingvulnerableadult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rtscouncil.ie/ga/Teigh-i-dteagmhail-linn/Liostai-den-bhfoireann-agus-de-chomhairleoiri/" TargetMode="External"/><Relationship Id="rId23" Type="http://schemas.openxmlformats.org/officeDocument/2006/relationships/hyperlink" Target="http://www.tusla.ie" TargetMode="External"/><Relationship Id="rId28" Type="http://schemas.openxmlformats.org/officeDocument/2006/relationships/hyperlink" Target="mailto:onlineservices@artscouncil.i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rtscouncil.ie/uploadedFiles/Main_Site/Content/About_Us/Paying%20the%20Artist%20(Single%20Page%20-%20GA).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services@artscouncil.ie" TargetMode="External"/><Relationship Id="rId22" Type="http://schemas.openxmlformats.org/officeDocument/2006/relationships/hyperlink" Target="https://childprotection.artscouncil.ie/" TargetMode="External"/><Relationship Id="rId27"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0" Type="http://schemas.openxmlformats.org/officeDocument/2006/relationships/hyperlink" Target="https://www.artscouncil.ie/ga/Maoiniu/Achomhairc/"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29E92-AB19-48E5-BF99-701E96593D32}">
  <ds:schemaRefs>
    <ds:schemaRef ds:uri="http://schemas.microsoft.com/sharepoint/v3/contenttype/forms"/>
  </ds:schemaRefs>
</ds:datastoreItem>
</file>

<file path=customXml/itemProps2.xml><?xml version="1.0" encoding="utf-8"?>
<ds:datastoreItem xmlns:ds="http://schemas.openxmlformats.org/officeDocument/2006/customXml" ds:itemID="{4ED3A122-D0D9-4860-BD76-10B78F587DCF}">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customXml/itemProps3.xml><?xml version="1.0" encoding="utf-8"?>
<ds:datastoreItem xmlns:ds="http://schemas.openxmlformats.org/officeDocument/2006/customXml" ds:itemID="{960737F5-29FA-4061-93A2-0B5EAE7BD6BF}">
  <ds:schemaRefs>
    <ds:schemaRef ds:uri="http://schemas.openxmlformats.org/officeDocument/2006/bibliography"/>
  </ds:schemaRefs>
</ds:datastoreItem>
</file>

<file path=customXml/itemProps4.xml><?xml version="1.0" encoding="utf-8"?>
<ds:datastoreItem xmlns:ds="http://schemas.openxmlformats.org/officeDocument/2006/customXml" ds:itemID="{27AFB6E4-780C-4046-9F97-3E250022B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6870</Words>
  <Characters>39160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Terlingo</dc:creator>
  <cp:lastModifiedBy>Aoife Derwin</cp:lastModifiedBy>
  <cp:revision>4</cp:revision>
  <cp:lastPrinted>2025-02-05T19:27:00Z</cp:lastPrinted>
  <dcterms:created xsi:type="dcterms:W3CDTF">2025-01-07T12:38:00Z</dcterms:created>
  <dcterms:modified xsi:type="dcterms:W3CDTF">2025-02-05T19:27:00Z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